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2EA63" w14:textId="5D4E181A" w:rsidR="00C36963" w:rsidRPr="00DF0FF8" w:rsidRDefault="00DF0FF8">
      <w:pPr>
        <w:pStyle w:val="Subtitle"/>
        <w:rPr>
          <w:rFonts w:ascii="Candara" w:hAnsi="Candara"/>
          <w:color w:val="0196D8"/>
        </w:rPr>
      </w:pPr>
      <w:bookmarkStart w:id="0" w:name="_Hlk9503981"/>
      <w:bookmarkStart w:id="1" w:name="_Hlk9503775"/>
      <w:r>
        <w:rPr>
          <w:rFonts w:ascii="Candara" w:eastAsiaTheme="majorEastAsia" w:hAnsi="Candara" w:cstheme="majorBidi"/>
          <w:caps/>
          <w:noProof/>
          <w:color w:val="2A2A2A" w:themeColor="text2"/>
          <w:kern w:val="28"/>
          <w:sz w:val="60"/>
          <w:szCs w:val="60"/>
        </w:rPr>
        <w:drawing>
          <wp:inline distT="0" distB="0" distL="0" distR="0" wp14:anchorId="08D19249" wp14:editId="39695450">
            <wp:extent cx="54864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171700"/>
                    </a:xfrm>
                    <a:prstGeom prst="rect">
                      <a:avLst/>
                    </a:prstGeom>
                    <a:noFill/>
                    <a:ln>
                      <a:noFill/>
                    </a:ln>
                  </pic:spPr>
                </pic:pic>
              </a:graphicData>
            </a:graphic>
          </wp:inline>
        </w:drawing>
      </w:r>
    </w:p>
    <w:p w14:paraId="5B269F25" w14:textId="30DBBCDF" w:rsidR="00C36963" w:rsidRDefault="00F854C0">
      <w:r>
        <w:rPr>
          <w:noProof/>
          <w:lang w:eastAsia="en-US"/>
        </w:rPr>
        <w:drawing>
          <wp:inline distT="0" distB="0" distL="0" distR="0" wp14:anchorId="7C2250AF" wp14:editId="53885727">
            <wp:extent cx="543877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 t="6482" r="868" b="10185"/>
                    <a:stretch/>
                  </pic:blipFill>
                  <pic:spPr bwMode="auto">
                    <a:xfrm>
                      <a:off x="0" y="0"/>
                      <a:ext cx="5438775"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4047C968" w14:textId="1D066377" w:rsidR="00DF0FF8" w:rsidRPr="00DF0FF8" w:rsidRDefault="00DF0FF8">
      <w:pPr>
        <w:pStyle w:val="Author"/>
        <w:rPr>
          <w:rFonts w:ascii="Candara" w:hAnsi="Candara"/>
          <w:sz w:val="40"/>
          <w:szCs w:val="40"/>
        </w:rPr>
      </w:pPr>
      <w:r w:rsidRPr="00DF0FF8">
        <w:rPr>
          <w:rFonts w:ascii="Candara" w:hAnsi="Candara"/>
          <w:color w:val="0196D8"/>
          <w:sz w:val="40"/>
          <w:szCs w:val="40"/>
        </w:rPr>
        <w:t>Annual Report</w:t>
      </w:r>
    </w:p>
    <w:p w14:paraId="73B43DB5" w14:textId="17FF82C0" w:rsidR="00C36963" w:rsidRPr="0032609C" w:rsidRDefault="008167BD">
      <w:pPr>
        <w:pStyle w:val="Author"/>
        <w:rPr>
          <w:rFonts w:ascii="Candara" w:hAnsi="Candara"/>
          <w:color w:val="auto"/>
          <w:sz w:val="40"/>
          <w:szCs w:val="40"/>
        </w:rPr>
      </w:pPr>
      <w:r w:rsidRPr="00F5139F">
        <w:rPr>
          <w:rFonts w:ascii="Candara" w:hAnsi="Candara"/>
          <w:sz w:val="40"/>
          <w:szCs w:val="40"/>
        </w:rPr>
        <w:t xml:space="preserve">Prepared for </w:t>
      </w:r>
      <w:r w:rsidR="0032609C" w:rsidRPr="0032609C">
        <w:rPr>
          <w:rFonts w:ascii="Candara" w:hAnsi="Candara"/>
          <w:color w:val="auto"/>
          <w:sz w:val="40"/>
          <w:szCs w:val="40"/>
        </w:rPr>
        <w:t>July 2019 Board Meeting</w:t>
      </w:r>
    </w:p>
    <w:bookmarkEnd w:id="0"/>
    <w:bookmarkEnd w:id="1"/>
    <w:p w14:paraId="27BC2374" w14:textId="1E4163F7" w:rsidR="00C36963" w:rsidRDefault="00C36963">
      <w:pPr>
        <w:sectPr w:rsidR="00C36963" w:rsidSect="003034A2">
          <w:footerReference w:type="even" r:id="rId10"/>
          <w:footerReference w:type="default" r:id="rId11"/>
          <w:headerReference w:type="first" r:id="rId12"/>
          <w:footerReference w:type="first" r:id="rId13"/>
          <w:pgSz w:w="12240" w:h="15840"/>
          <w:pgMar w:top="2520" w:right="1800" w:bottom="1728" w:left="1800" w:header="720" w:footer="720" w:gutter="0"/>
          <w:pgNumType w:start="0"/>
          <w:cols w:space="720"/>
          <w:docGrid w:linePitch="360"/>
        </w:sectPr>
      </w:pPr>
    </w:p>
    <w:p w14:paraId="625C8DE9" w14:textId="77777777" w:rsidR="003034A2" w:rsidRDefault="003034A2" w:rsidP="00FE367C">
      <w:pPr>
        <w:pStyle w:val="ListParagraph"/>
        <w:jc w:val="center"/>
        <w:rPr>
          <w:rFonts w:ascii="Candara" w:hAnsi="Candara"/>
          <w:b/>
          <w:i w:val="0"/>
          <w:color w:val="auto"/>
          <w:sz w:val="32"/>
          <w:szCs w:val="32"/>
        </w:rPr>
      </w:pPr>
      <w:bookmarkStart w:id="2" w:name="_Toc408396851"/>
      <w:bookmarkStart w:id="3" w:name="_Hlk9503835"/>
    </w:p>
    <w:p w14:paraId="57CD87C2" w14:textId="77777777" w:rsidR="003034A2" w:rsidRDefault="003034A2" w:rsidP="00FE367C">
      <w:pPr>
        <w:pStyle w:val="ListParagraph"/>
        <w:jc w:val="center"/>
        <w:rPr>
          <w:rFonts w:ascii="Candara" w:hAnsi="Candara"/>
          <w:b/>
          <w:i w:val="0"/>
          <w:color w:val="auto"/>
          <w:sz w:val="32"/>
          <w:szCs w:val="32"/>
        </w:rPr>
      </w:pPr>
    </w:p>
    <w:bookmarkStart w:id="4" w:name="_Hlk9503808" w:displacedByCustomXml="next"/>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14:paraId="39E39F44" w14:textId="77777777" w:rsidR="00294BAE" w:rsidRPr="00F5139F" w:rsidRDefault="00294BAE" w:rsidP="00294BAE">
          <w:pPr>
            <w:pStyle w:val="TOCHeading"/>
            <w:jc w:val="center"/>
            <w:rPr>
              <w:rFonts w:ascii="Candara" w:hAnsi="Candara"/>
              <w:color w:val="000000" w:themeColor="text1"/>
              <w:sz w:val="60"/>
              <w:szCs w:val="60"/>
            </w:rPr>
          </w:pPr>
          <w:r w:rsidRPr="00F5139F">
            <w:rPr>
              <w:rStyle w:val="Emphasis"/>
              <w:rFonts w:ascii="Candara" w:hAnsi="Candara"/>
              <w:color w:val="000000" w:themeColor="text1"/>
              <w:sz w:val="60"/>
              <w:szCs w:val="60"/>
            </w:rPr>
            <w:t>TAble of</w:t>
          </w:r>
          <w:r w:rsidRPr="00F5139F">
            <w:rPr>
              <w:rStyle w:val="Emphasis"/>
              <w:rFonts w:ascii="Candara" w:hAnsi="Candara"/>
              <w:color w:val="000000" w:themeColor="text1"/>
              <w:sz w:val="60"/>
              <w:szCs w:val="60"/>
            </w:rPr>
            <w:br/>
          </w:r>
          <w:r w:rsidRPr="00F5139F">
            <w:rPr>
              <w:rFonts w:ascii="Candara" w:hAnsi="Candara"/>
              <w:color w:val="000000" w:themeColor="text1"/>
              <w:sz w:val="60"/>
              <w:szCs w:val="60"/>
            </w:rPr>
            <w:t>Contents</w:t>
          </w:r>
        </w:p>
        <w:p w14:paraId="6C61CA8B" w14:textId="77777777" w:rsidR="00294BAE" w:rsidRPr="000A2F51" w:rsidRDefault="00294BAE" w:rsidP="00294BAE">
          <w:pPr>
            <w:pStyle w:val="TOC1"/>
            <w:rPr>
              <w:rFonts w:ascii="Candara" w:eastAsiaTheme="minorEastAsia" w:hAnsi="Candara" w:cs="Arial"/>
              <w:b w:val="0"/>
              <w:bCs w:val="0"/>
              <w:caps w:val="0"/>
              <w:noProof/>
              <w:color w:val="auto"/>
              <w:sz w:val="40"/>
              <w:szCs w:val="40"/>
              <w:lang w:eastAsia="en-US"/>
            </w:rPr>
          </w:pPr>
          <w:r>
            <w:rPr>
              <w:rFonts w:ascii="Arial" w:hAnsi="Arial" w:cs="Arial"/>
              <w:noProof/>
              <w:sz w:val="32"/>
              <w:szCs w:val="32"/>
            </w:rPr>
            <w:fldChar w:fldCharType="begin"/>
          </w:r>
          <w:r w:rsidRPr="00F5139F">
            <w:rPr>
              <w:rFonts w:ascii="Arial" w:hAnsi="Arial" w:cs="Arial"/>
              <w:sz w:val="32"/>
              <w:szCs w:val="32"/>
            </w:rPr>
            <w:instrText xml:space="preserve"> TOC \o "1-3" \u </w:instrText>
          </w:r>
          <w:r>
            <w:rPr>
              <w:rFonts w:ascii="Arial" w:hAnsi="Arial" w:cs="Arial"/>
              <w:noProof/>
              <w:sz w:val="32"/>
              <w:szCs w:val="32"/>
            </w:rPr>
            <w:fldChar w:fldCharType="separate"/>
          </w:r>
          <w:r w:rsidRPr="000A2F51">
            <w:rPr>
              <w:rFonts w:ascii="Candara" w:hAnsi="Candara" w:cs="Arial"/>
              <w:iCs/>
              <w:noProof/>
              <w:color w:val="auto"/>
              <w:sz w:val="40"/>
              <w:szCs w:val="40"/>
            </w:rPr>
            <w:t>FlICKINGER</w:t>
          </w:r>
          <w:r w:rsidRPr="000A2F51">
            <w:rPr>
              <w:rFonts w:ascii="Candara" w:hAnsi="Candara"/>
              <w:iCs/>
              <w:noProof/>
              <w:color w:val="auto"/>
              <w:sz w:val="40"/>
              <w:szCs w:val="40"/>
            </w:rPr>
            <w:t xml:space="preserve"> LEARNING CENTER ANNUAL REPORT</w:t>
          </w:r>
        </w:p>
        <w:p w14:paraId="7EA42456" w14:textId="77777777" w:rsidR="00294BAE" w:rsidRPr="009D79AA" w:rsidRDefault="00294BAE" w:rsidP="00294BAE">
          <w:pPr>
            <w:pStyle w:val="TOC2"/>
            <w:rPr>
              <w:rFonts w:ascii="Arial" w:eastAsiaTheme="minorEastAsia" w:hAnsi="Arial" w:cs="Arial"/>
              <w:bCs w:val="0"/>
              <w:noProof/>
              <w:color w:val="auto"/>
              <w:sz w:val="22"/>
              <w:szCs w:val="22"/>
              <w:lang w:eastAsia="en-US"/>
            </w:rPr>
          </w:pPr>
          <w:r w:rsidRPr="009D79AA">
            <w:rPr>
              <w:rFonts w:ascii="Arial" w:hAnsi="Arial" w:cs="Arial"/>
              <w:noProof/>
              <w:color w:val="auto"/>
            </w:rPr>
            <w:t>Goals</w:t>
          </w:r>
          <w:r w:rsidRPr="009D79AA">
            <w:rPr>
              <w:rFonts w:ascii="Arial" w:hAnsi="Arial" w:cs="Arial"/>
              <w:noProof/>
              <w:color w:val="auto"/>
            </w:rPr>
            <w:tab/>
          </w:r>
          <w:r>
            <w:rPr>
              <w:rFonts w:ascii="Arial" w:hAnsi="Arial" w:cs="Arial"/>
              <w:noProof/>
              <w:color w:val="auto"/>
            </w:rPr>
            <w:t>1</w:t>
          </w:r>
        </w:p>
        <w:p w14:paraId="7A130288" w14:textId="77777777" w:rsidR="00294BAE" w:rsidRPr="009D79AA" w:rsidRDefault="00294BAE" w:rsidP="00294BAE">
          <w:pPr>
            <w:pStyle w:val="TOC2"/>
            <w:rPr>
              <w:rFonts w:ascii="Arial" w:hAnsi="Arial" w:cs="Arial"/>
              <w:noProof/>
              <w:color w:val="auto"/>
            </w:rPr>
          </w:pPr>
          <w:r w:rsidRPr="009D79AA">
            <w:rPr>
              <w:rFonts w:ascii="Arial" w:hAnsi="Arial" w:cs="Arial"/>
              <w:noProof/>
              <w:color w:val="auto"/>
            </w:rPr>
            <w:t>Current Ongoing Programs</w:t>
          </w:r>
          <w:r w:rsidRPr="009D79AA">
            <w:rPr>
              <w:rFonts w:ascii="Arial" w:hAnsi="Arial" w:cs="Arial"/>
              <w:noProof/>
              <w:color w:val="auto"/>
            </w:rPr>
            <w:tab/>
          </w:r>
          <w:r>
            <w:rPr>
              <w:rFonts w:ascii="Arial" w:hAnsi="Arial" w:cs="Arial"/>
              <w:noProof/>
              <w:color w:val="auto"/>
            </w:rPr>
            <w:t>2</w:t>
          </w:r>
        </w:p>
        <w:p w14:paraId="46550F05" w14:textId="77777777" w:rsidR="00294BAE" w:rsidRPr="009D79AA" w:rsidRDefault="00294BAE" w:rsidP="00294BAE">
          <w:pPr>
            <w:pStyle w:val="TOC2"/>
            <w:rPr>
              <w:rFonts w:ascii="Arial" w:hAnsi="Arial" w:cs="Arial"/>
              <w:noProof/>
              <w:color w:val="auto"/>
            </w:rPr>
          </w:pPr>
          <w:r w:rsidRPr="009D79AA">
            <w:rPr>
              <w:rFonts w:ascii="Arial" w:hAnsi="Arial" w:cs="Arial"/>
              <w:noProof/>
              <w:color w:val="auto"/>
            </w:rPr>
            <w:t>Pa</w:t>
          </w:r>
          <w:r>
            <w:rPr>
              <w:rFonts w:ascii="Arial" w:hAnsi="Arial" w:cs="Arial"/>
              <w:noProof/>
              <w:color w:val="auto"/>
            </w:rPr>
            <w:t>rent Survey Results January 2019</w:t>
          </w:r>
          <w:r>
            <w:rPr>
              <w:rFonts w:ascii="Arial" w:hAnsi="Arial" w:cs="Arial"/>
              <w:noProof/>
              <w:color w:val="auto"/>
            </w:rPr>
            <w:tab/>
            <w:t>3</w:t>
          </w:r>
        </w:p>
        <w:p w14:paraId="482E1725" w14:textId="77777777" w:rsidR="00294BAE" w:rsidRPr="009D79AA" w:rsidRDefault="00294BAE" w:rsidP="00294BAE">
          <w:pPr>
            <w:pStyle w:val="TOC2"/>
            <w:rPr>
              <w:rFonts w:ascii="Arial" w:eastAsiaTheme="minorEastAsia" w:hAnsi="Arial" w:cs="Arial"/>
              <w:bCs w:val="0"/>
              <w:noProof/>
              <w:color w:val="auto"/>
              <w:sz w:val="22"/>
              <w:szCs w:val="22"/>
              <w:lang w:eastAsia="en-US"/>
            </w:rPr>
          </w:pPr>
          <w:r>
            <w:rPr>
              <w:rFonts w:ascii="Arial" w:hAnsi="Arial" w:cs="Arial"/>
              <w:noProof/>
              <w:color w:val="auto"/>
            </w:rPr>
            <w:t>Child Survey Results January 2019</w:t>
          </w:r>
          <w:r>
            <w:rPr>
              <w:rFonts w:ascii="Arial" w:hAnsi="Arial" w:cs="Arial"/>
              <w:noProof/>
              <w:color w:val="auto"/>
            </w:rPr>
            <w:tab/>
            <w:t>4</w:t>
          </w:r>
        </w:p>
        <w:p w14:paraId="2B3AC899" w14:textId="77777777" w:rsidR="00294BAE" w:rsidRPr="009D79AA" w:rsidRDefault="00294BAE" w:rsidP="00294BAE">
          <w:pPr>
            <w:pStyle w:val="TOC2"/>
            <w:rPr>
              <w:rFonts w:ascii="Arial" w:eastAsiaTheme="minorEastAsia" w:hAnsi="Arial" w:cs="Arial"/>
              <w:bCs w:val="0"/>
              <w:noProof/>
              <w:color w:val="auto"/>
              <w:sz w:val="22"/>
              <w:szCs w:val="22"/>
              <w:lang w:eastAsia="en-US"/>
            </w:rPr>
          </w:pPr>
          <w:r>
            <w:rPr>
              <w:rFonts w:ascii="Arial" w:hAnsi="Arial" w:cs="Arial"/>
              <w:noProof/>
              <w:color w:val="auto"/>
            </w:rPr>
            <w:t>Ethnicity Data</w:t>
          </w:r>
          <w:r>
            <w:rPr>
              <w:rFonts w:ascii="Arial" w:hAnsi="Arial" w:cs="Arial"/>
              <w:noProof/>
              <w:color w:val="auto"/>
            </w:rPr>
            <w:tab/>
            <w:t>5</w:t>
          </w:r>
        </w:p>
        <w:p w14:paraId="092E6D7A" w14:textId="77777777" w:rsidR="00294BAE" w:rsidRPr="009D79AA" w:rsidRDefault="00294BAE" w:rsidP="00294BAE">
          <w:pPr>
            <w:pStyle w:val="TOC2"/>
            <w:rPr>
              <w:rFonts w:ascii="Arial" w:hAnsi="Arial" w:cs="Arial"/>
              <w:noProof/>
              <w:color w:val="auto"/>
            </w:rPr>
          </w:pPr>
          <w:r>
            <w:rPr>
              <w:rFonts w:ascii="Arial" w:hAnsi="Arial" w:cs="Arial"/>
              <w:noProof/>
              <w:color w:val="auto"/>
            </w:rPr>
            <w:t>A Community Working Together</w:t>
          </w:r>
          <w:r>
            <w:rPr>
              <w:rFonts w:ascii="Arial" w:hAnsi="Arial" w:cs="Arial"/>
              <w:noProof/>
              <w:color w:val="auto"/>
            </w:rPr>
            <w:tab/>
            <w:t>6-10</w:t>
          </w:r>
        </w:p>
        <w:p w14:paraId="552A9745" w14:textId="77777777" w:rsidR="00294BAE" w:rsidRPr="009D79AA" w:rsidRDefault="00294BAE" w:rsidP="00294BAE">
          <w:pPr>
            <w:pStyle w:val="TOC2"/>
            <w:rPr>
              <w:rFonts w:ascii="Arial" w:eastAsiaTheme="minorEastAsia" w:hAnsi="Arial" w:cs="Arial"/>
              <w:bCs w:val="0"/>
              <w:noProof/>
              <w:color w:val="auto"/>
              <w:sz w:val="22"/>
              <w:szCs w:val="22"/>
              <w:lang w:eastAsia="en-US"/>
            </w:rPr>
          </w:pPr>
          <w:r>
            <w:rPr>
              <w:rFonts w:ascii="Arial" w:hAnsi="Arial" w:cs="Arial"/>
              <w:noProof/>
              <w:color w:val="auto"/>
            </w:rPr>
            <w:t>What's New This Year</w:t>
          </w:r>
          <w:r>
            <w:rPr>
              <w:rFonts w:ascii="Arial" w:hAnsi="Arial" w:cs="Arial"/>
              <w:noProof/>
              <w:color w:val="auto"/>
            </w:rPr>
            <w:tab/>
            <w:t>11-14</w:t>
          </w:r>
        </w:p>
        <w:p w14:paraId="5DFA0383" w14:textId="77777777" w:rsidR="00294BAE" w:rsidRPr="009D79AA" w:rsidRDefault="00294BAE" w:rsidP="00294BAE">
          <w:pPr>
            <w:pStyle w:val="TOC2"/>
            <w:rPr>
              <w:rFonts w:ascii="Arial" w:hAnsi="Arial" w:cs="Arial"/>
              <w:noProof/>
              <w:color w:val="auto"/>
            </w:rPr>
          </w:pPr>
          <w:r>
            <w:rPr>
              <w:rFonts w:ascii="Arial" w:hAnsi="Arial" w:cs="Arial"/>
              <w:noProof/>
              <w:color w:val="auto"/>
            </w:rPr>
            <w:t>In With the New, and Out With the Old</w:t>
          </w:r>
          <w:r>
            <w:rPr>
              <w:rFonts w:ascii="Arial" w:hAnsi="Arial" w:cs="Arial"/>
              <w:noProof/>
              <w:color w:val="auto"/>
            </w:rPr>
            <w:tab/>
            <w:t>14-16</w:t>
          </w:r>
        </w:p>
        <w:p w14:paraId="5B65A370" w14:textId="77777777" w:rsidR="00294BAE" w:rsidRPr="001A1628" w:rsidRDefault="00294BAE" w:rsidP="00294BAE"/>
        <w:p w14:paraId="653BDA46" w14:textId="77777777" w:rsidR="00294BAE" w:rsidRPr="00E10833" w:rsidRDefault="00294BAE" w:rsidP="00294BAE"/>
        <w:p w14:paraId="4431A06C" w14:textId="77777777" w:rsidR="00294BAE" w:rsidRDefault="00294BAE" w:rsidP="00294BAE">
          <w:pPr>
            <w:rPr>
              <w:bCs/>
              <w:noProof/>
            </w:rPr>
          </w:pPr>
          <w:r>
            <w:rPr>
              <w:rFonts w:asciiTheme="majorHAnsi" w:hAnsiTheme="majorHAnsi"/>
              <w:b/>
              <w:bCs/>
              <w:caps/>
              <w:color w:val="2A2A2A" w:themeColor="text2"/>
              <w:sz w:val="28"/>
            </w:rPr>
            <w:fldChar w:fldCharType="end"/>
          </w:r>
        </w:p>
      </w:sdtContent>
    </w:sdt>
    <w:bookmarkEnd w:id="4" w:displacedByCustomXml="prev"/>
    <w:p w14:paraId="1737DDAE" w14:textId="77777777" w:rsidR="003034A2" w:rsidRDefault="003034A2" w:rsidP="00FE367C">
      <w:pPr>
        <w:pStyle w:val="ListParagraph"/>
        <w:jc w:val="center"/>
        <w:rPr>
          <w:rFonts w:ascii="Candara" w:hAnsi="Candara"/>
          <w:b/>
          <w:i w:val="0"/>
          <w:color w:val="auto"/>
          <w:sz w:val="32"/>
          <w:szCs w:val="32"/>
        </w:rPr>
      </w:pPr>
    </w:p>
    <w:p w14:paraId="173089E6" w14:textId="77777777" w:rsidR="003034A2" w:rsidRDefault="003034A2" w:rsidP="00FE367C">
      <w:pPr>
        <w:pStyle w:val="ListParagraph"/>
        <w:jc w:val="center"/>
        <w:rPr>
          <w:rFonts w:ascii="Candara" w:hAnsi="Candara"/>
          <w:b/>
          <w:i w:val="0"/>
          <w:color w:val="auto"/>
          <w:sz w:val="32"/>
          <w:szCs w:val="32"/>
        </w:rPr>
      </w:pPr>
    </w:p>
    <w:p w14:paraId="3D06F240" w14:textId="77777777" w:rsidR="003034A2" w:rsidRDefault="003034A2" w:rsidP="00FE367C">
      <w:pPr>
        <w:pStyle w:val="ListParagraph"/>
        <w:jc w:val="center"/>
        <w:rPr>
          <w:rFonts w:ascii="Candara" w:hAnsi="Candara"/>
          <w:b/>
          <w:i w:val="0"/>
          <w:color w:val="auto"/>
          <w:sz w:val="32"/>
          <w:szCs w:val="32"/>
        </w:rPr>
      </w:pPr>
    </w:p>
    <w:p w14:paraId="606BCF68" w14:textId="77777777" w:rsidR="003034A2" w:rsidRDefault="003034A2" w:rsidP="00FE367C">
      <w:pPr>
        <w:pStyle w:val="ListParagraph"/>
        <w:jc w:val="center"/>
        <w:rPr>
          <w:rFonts w:ascii="Candara" w:hAnsi="Candara"/>
          <w:b/>
          <w:i w:val="0"/>
          <w:color w:val="auto"/>
          <w:sz w:val="32"/>
          <w:szCs w:val="32"/>
        </w:rPr>
      </w:pPr>
    </w:p>
    <w:p w14:paraId="6A4EC0B9" w14:textId="77777777" w:rsidR="003034A2" w:rsidRDefault="003034A2" w:rsidP="00FE367C">
      <w:pPr>
        <w:pStyle w:val="ListParagraph"/>
        <w:jc w:val="center"/>
        <w:rPr>
          <w:rFonts w:ascii="Candara" w:hAnsi="Candara"/>
          <w:b/>
          <w:i w:val="0"/>
          <w:color w:val="auto"/>
          <w:sz w:val="32"/>
          <w:szCs w:val="32"/>
        </w:rPr>
      </w:pPr>
    </w:p>
    <w:p w14:paraId="604E7EAD" w14:textId="77777777" w:rsidR="003034A2" w:rsidRDefault="003034A2" w:rsidP="00FE367C">
      <w:pPr>
        <w:pStyle w:val="ListParagraph"/>
        <w:jc w:val="center"/>
        <w:rPr>
          <w:rFonts w:ascii="Candara" w:hAnsi="Candara"/>
          <w:b/>
          <w:i w:val="0"/>
          <w:color w:val="auto"/>
          <w:sz w:val="32"/>
          <w:szCs w:val="32"/>
        </w:rPr>
      </w:pPr>
    </w:p>
    <w:p w14:paraId="66E71F5B" w14:textId="395EA09A" w:rsidR="000C1E42" w:rsidRPr="00FE367C" w:rsidRDefault="000C1E42" w:rsidP="00294BAE">
      <w:pPr>
        <w:pStyle w:val="ListParagraph"/>
        <w:jc w:val="center"/>
        <w:rPr>
          <w:rFonts w:ascii="Candara" w:hAnsi="Candara"/>
          <w:b/>
          <w:i w:val="0"/>
          <w:color w:val="auto"/>
          <w:sz w:val="32"/>
          <w:szCs w:val="32"/>
        </w:rPr>
      </w:pPr>
      <w:r w:rsidRPr="00FE367C">
        <w:rPr>
          <w:rFonts w:ascii="Candara" w:hAnsi="Candara"/>
          <w:b/>
          <w:i w:val="0"/>
          <w:color w:val="auto"/>
          <w:sz w:val="32"/>
          <w:szCs w:val="32"/>
        </w:rPr>
        <w:lastRenderedPageBreak/>
        <w:t>Current Board of Directors</w:t>
      </w:r>
    </w:p>
    <w:p w14:paraId="6D22D946" w14:textId="77777777" w:rsidR="00490FE5" w:rsidRPr="00490FE5" w:rsidRDefault="00490FE5" w:rsidP="00DF2C78">
      <w:pPr>
        <w:spacing w:line="240" w:lineRule="auto"/>
        <w:jc w:val="center"/>
        <w:rPr>
          <w:color w:val="auto"/>
          <w:sz w:val="18"/>
          <w:szCs w:val="18"/>
        </w:rPr>
        <w:sectPr w:rsidR="00490FE5" w:rsidRPr="00490FE5" w:rsidSect="003034A2">
          <w:footerReference w:type="default" r:id="rId14"/>
          <w:headerReference w:type="first" r:id="rId15"/>
          <w:footerReference w:type="first" r:id="rId16"/>
          <w:pgSz w:w="12240" w:h="15840"/>
          <w:pgMar w:top="1440" w:right="1800" w:bottom="1440" w:left="1800" w:header="720" w:footer="720" w:gutter="0"/>
          <w:cols w:space="720"/>
          <w:titlePg/>
          <w:docGrid w:linePitch="360"/>
        </w:sectPr>
      </w:pPr>
    </w:p>
    <w:p w14:paraId="4BAAE536" w14:textId="1E292789" w:rsidR="000C1E42" w:rsidRPr="009D79AA" w:rsidRDefault="00BA7FE4" w:rsidP="00DF2C78">
      <w:pPr>
        <w:spacing w:line="240" w:lineRule="auto"/>
        <w:jc w:val="center"/>
        <w:rPr>
          <w:rFonts w:ascii="Arial" w:hAnsi="Arial" w:cs="Arial"/>
          <w:color w:val="000000" w:themeColor="text1"/>
        </w:rPr>
      </w:pPr>
      <w:bookmarkStart w:id="5" w:name="_Hlk14352493"/>
      <w:r>
        <w:rPr>
          <w:rFonts w:ascii="Arial" w:hAnsi="Arial" w:cs="Arial"/>
          <w:color w:val="000000" w:themeColor="text1"/>
        </w:rPr>
        <w:t>Brenda White</w:t>
      </w:r>
      <w:r w:rsidR="00B33966" w:rsidRPr="009D79AA">
        <w:rPr>
          <w:rFonts w:ascii="Arial" w:hAnsi="Arial" w:cs="Arial"/>
          <w:color w:val="000000" w:themeColor="text1"/>
        </w:rPr>
        <w:t xml:space="preserve"> </w:t>
      </w:r>
      <w:r>
        <w:rPr>
          <w:rFonts w:ascii="Arial" w:hAnsi="Arial" w:cs="Arial"/>
          <w:color w:val="000000" w:themeColor="text1"/>
        </w:rPr>
        <w:t>–</w:t>
      </w:r>
      <w:r w:rsidR="00B33966" w:rsidRPr="009D79AA">
        <w:rPr>
          <w:rFonts w:ascii="Arial" w:hAnsi="Arial" w:cs="Arial"/>
          <w:color w:val="000000" w:themeColor="text1"/>
        </w:rPr>
        <w:t xml:space="preserve"> </w:t>
      </w:r>
      <w:r>
        <w:rPr>
          <w:rFonts w:ascii="Arial" w:hAnsi="Arial" w:cs="Arial"/>
          <w:color w:val="000000" w:themeColor="text1"/>
          <w:lang w:val="en"/>
        </w:rPr>
        <w:t>309-791-1112</w:t>
      </w:r>
      <w:r w:rsidR="000C1E42" w:rsidRPr="009D79AA">
        <w:rPr>
          <w:rFonts w:ascii="Arial" w:hAnsi="Arial" w:cs="Arial"/>
          <w:color w:val="000000" w:themeColor="text1"/>
          <w:lang w:val="en"/>
        </w:rPr>
        <w:br/>
      </w:r>
      <w:r>
        <w:rPr>
          <w:rFonts w:ascii="Arial" w:hAnsi="Arial" w:cs="Arial"/>
          <w:color w:val="000000" w:themeColor="text1"/>
          <w:lang w:val="en"/>
        </w:rPr>
        <w:t>Retired</w:t>
      </w:r>
      <w:r w:rsidR="000C1E42" w:rsidRPr="009D79AA">
        <w:rPr>
          <w:rFonts w:ascii="Arial" w:hAnsi="Arial" w:cs="Arial"/>
          <w:color w:val="000000" w:themeColor="text1"/>
          <w:lang w:val="en"/>
        </w:rPr>
        <w:br/>
        <w:t xml:space="preserve"> </w:t>
      </w:r>
      <w:hyperlink r:id="rId17" w:history="1">
        <w:r w:rsidRPr="00BA7FE4">
          <w:rPr>
            <w:rStyle w:val="Hyperlink"/>
            <w:rFonts w:ascii="Arial" w:hAnsi="Arial" w:cs="Arial"/>
            <w:color w:val="auto"/>
          </w:rPr>
          <w:t>whitejb@machlink.com</w:t>
        </w:r>
      </w:hyperlink>
      <w:r w:rsidR="000C1E42" w:rsidRPr="00BA7FE4">
        <w:rPr>
          <w:rFonts w:ascii="Arial" w:hAnsi="Arial" w:cs="Arial"/>
          <w:color w:val="auto"/>
        </w:rPr>
        <w:t xml:space="preserve">                                     </w:t>
      </w:r>
      <w:bookmarkEnd w:id="5"/>
      <w:r w:rsidR="000C1E42" w:rsidRPr="009D79AA">
        <w:rPr>
          <w:rFonts w:ascii="Arial" w:hAnsi="Arial" w:cs="Arial"/>
          <w:color w:val="000000" w:themeColor="text1"/>
        </w:rPr>
        <w:br/>
        <w:t>(President)</w:t>
      </w:r>
    </w:p>
    <w:p w14:paraId="76282BD2" w14:textId="5C133970" w:rsidR="000C1E42" w:rsidRPr="009D79AA" w:rsidRDefault="000C1E42" w:rsidP="00DF2C78">
      <w:pPr>
        <w:spacing w:line="240" w:lineRule="auto"/>
        <w:jc w:val="center"/>
        <w:rPr>
          <w:rFonts w:ascii="Arial" w:hAnsi="Arial" w:cs="Arial"/>
          <w:color w:val="000000" w:themeColor="text1"/>
        </w:rPr>
      </w:pPr>
      <w:r w:rsidRPr="009D79AA">
        <w:rPr>
          <w:rFonts w:ascii="Arial" w:hAnsi="Arial" w:cs="Arial"/>
          <w:color w:val="000000" w:themeColor="text1"/>
        </w:rPr>
        <w:t>Melanie Strong –</w:t>
      </w:r>
      <w:r w:rsidR="00B33966" w:rsidRPr="009D79AA">
        <w:rPr>
          <w:rFonts w:ascii="Arial" w:hAnsi="Arial" w:cs="Arial"/>
          <w:color w:val="000000" w:themeColor="text1"/>
        </w:rPr>
        <w:t xml:space="preserve"> </w:t>
      </w:r>
      <w:r w:rsidRPr="009D79AA">
        <w:rPr>
          <w:rFonts w:ascii="Arial" w:hAnsi="Arial" w:cs="Arial"/>
          <w:color w:val="000000" w:themeColor="text1"/>
          <w:lang w:val="en"/>
        </w:rPr>
        <w:t>563-554-3424</w:t>
      </w:r>
      <w:r w:rsidRPr="009D79AA">
        <w:rPr>
          <w:rFonts w:ascii="Arial" w:hAnsi="Arial" w:cs="Arial"/>
          <w:color w:val="000000" w:themeColor="text1"/>
        </w:rPr>
        <w:br/>
        <w:t xml:space="preserve">CBI Bank and Trust                </w:t>
      </w:r>
      <w:r w:rsidRPr="009D79AA">
        <w:rPr>
          <w:rFonts w:ascii="Arial" w:hAnsi="Arial" w:cs="Arial"/>
          <w:color w:val="000000" w:themeColor="text1"/>
        </w:rPr>
        <w:br/>
      </w:r>
      <w:hyperlink r:id="rId18" w:history="1">
        <w:r w:rsidRPr="009D79AA">
          <w:rPr>
            <w:rStyle w:val="Hyperlink"/>
            <w:rFonts w:ascii="Arial" w:hAnsi="Arial" w:cs="Arial"/>
            <w:color w:val="000000" w:themeColor="text1"/>
          </w:rPr>
          <w:t>Melanie.Strong@cbibt.com</w:t>
        </w:r>
      </w:hyperlink>
      <w:r w:rsidRPr="009D79AA">
        <w:rPr>
          <w:rFonts w:ascii="Arial" w:hAnsi="Arial" w:cs="Arial"/>
          <w:color w:val="000000" w:themeColor="text1"/>
        </w:rPr>
        <w:t xml:space="preserve"> </w:t>
      </w:r>
      <w:r w:rsidRPr="009D79AA">
        <w:rPr>
          <w:rFonts w:ascii="Arial" w:hAnsi="Arial" w:cs="Arial"/>
          <w:color w:val="000000" w:themeColor="text1"/>
        </w:rPr>
        <w:br/>
        <w:t>(</w:t>
      </w:r>
      <w:r w:rsidR="00103730">
        <w:rPr>
          <w:rFonts w:ascii="Arial" w:hAnsi="Arial" w:cs="Arial"/>
          <w:color w:val="000000" w:themeColor="text1"/>
        </w:rPr>
        <w:t xml:space="preserve">Vice President &amp; </w:t>
      </w:r>
      <w:r w:rsidRPr="009D79AA">
        <w:rPr>
          <w:rFonts w:ascii="Arial" w:hAnsi="Arial" w:cs="Arial"/>
          <w:color w:val="000000" w:themeColor="text1"/>
        </w:rPr>
        <w:t>Board Secretary)</w:t>
      </w:r>
    </w:p>
    <w:p w14:paraId="7E260402" w14:textId="5D5A9D76" w:rsidR="000C1E42" w:rsidRPr="009D79AA" w:rsidRDefault="000C1E42" w:rsidP="00DF2C78">
      <w:pPr>
        <w:spacing w:line="240" w:lineRule="auto"/>
        <w:jc w:val="center"/>
        <w:rPr>
          <w:rFonts w:ascii="Arial" w:hAnsi="Arial" w:cs="Arial"/>
          <w:color w:val="000000" w:themeColor="text1"/>
          <w:u w:val="single"/>
          <w:lang w:val="en"/>
        </w:rPr>
      </w:pPr>
      <w:r w:rsidRPr="009D79AA">
        <w:rPr>
          <w:rFonts w:ascii="Arial" w:hAnsi="Arial" w:cs="Arial"/>
          <w:color w:val="000000" w:themeColor="text1"/>
        </w:rPr>
        <w:t>Tamera Paul</w:t>
      </w:r>
      <w:r w:rsidR="00B33966" w:rsidRPr="009D79AA">
        <w:rPr>
          <w:rFonts w:ascii="Arial" w:hAnsi="Arial" w:cs="Arial"/>
          <w:color w:val="000000" w:themeColor="text1"/>
        </w:rPr>
        <w:t xml:space="preserve"> </w:t>
      </w:r>
      <w:r w:rsidRPr="009D79AA">
        <w:rPr>
          <w:rFonts w:ascii="Arial" w:hAnsi="Arial" w:cs="Arial"/>
          <w:color w:val="000000" w:themeColor="text1"/>
        </w:rPr>
        <w:t>-</w:t>
      </w:r>
      <w:r w:rsidR="00B33966" w:rsidRPr="009D79AA">
        <w:rPr>
          <w:rFonts w:ascii="Arial" w:hAnsi="Arial" w:cs="Arial"/>
          <w:color w:val="000000" w:themeColor="text1"/>
        </w:rPr>
        <w:t xml:space="preserve"> </w:t>
      </w:r>
      <w:r w:rsidRPr="009D79AA">
        <w:rPr>
          <w:rFonts w:ascii="Arial" w:hAnsi="Arial" w:cs="Arial"/>
          <w:color w:val="000000" w:themeColor="text1"/>
        </w:rPr>
        <w:t>563-299-5737</w:t>
      </w:r>
      <w:r w:rsidRPr="009D79AA">
        <w:rPr>
          <w:rFonts w:ascii="Arial" w:hAnsi="Arial" w:cs="Arial"/>
          <w:color w:val="000000" w:themeColor="text1"/>
        </w:rPr>
        <w:br/>
        <w:t>Grain Processing</w:t>
      </w:r>
      <w:r w:rsidRPr="009D79AA">
        <w:rPr>
          <w:rFonts w:ascii="Arial" w:hAnsi="Arial" w:cs="Arial"/>
          <w:color w:val="000000" w:themeColor="text1"/>
        </w:rPr>
        <w:br/>
      </w:r>
      <w:hyperlink r:id="rId19" w:tgtFrame="_blank" w:history="1">
        <w:r w:rsidRPr="009D79AA">
          <w:rPr>
            <w:rStyle w:val="Hyperlink"/>
            <w:rFonts w:ascii="Arial" w:hAnsi="Arial" w:cs="Arial"/>
            <w:color w:val="000000" w:themeColor="text1"/>
            <w:lang w:val="en"/>
          </w:rPr>
          <w:t>tamera_paul@grainprocessing.com</w:t>
        </w:r>
      </w:hyperlink>
      <w:r w:rsidRPr="009D79AA">
        <w:rPr>
          <w:rFonts w:ascii="Arial" w:hAnsi="Arial" w:cs="Arial"/>
          <w:color w:val="000000" w:themeColor="text1"/>
        </w:rPr>
        <w:t xml:space="preserve">     </w:t>
      </w:r>
      <w:r w:rsidRPr="009D79AA">
        <w:rPr>
          <w:rFonts w:ascii="Arial" w:hAnsi="Arial" w:cs="Arial"/>
          <w:color w:val="000000" w:themeColor="text1"/>
        </w:rPr>
        <w:br/>
        <w:t>(</w:t>
      </w:r>
      <w:r w:rsidR="00B33966" w:rsidRPr="009D79AA">
        <w:rPr>
          <w:rFonts w:ascii="Arial" w:hAnsi="Arial" w:cs="Arial"/>
          <w:color w:val="000000" w:themeColor="text1"/>
        </w:rPr>
        <w:t>T</w:t>
      </w:r>
      <w:r w:rsidRPr="009D79AA">
        <w:rPr>
          <w:rFonts w:ascii="Arial" w:hAnsi="Arial" w:cs="Arial"/>
          <w:color w:val="000000" w:themeColor="text1"/>
        </w:rPr>
        <w:t>reasurer)</w:t>
      </w:r>
    </w:p>
    <w:p w14:paraId="1374B026" w14:textId="544989BC" w:rsidR="000C1E42" w:rsidRPr="009D79AA" w:rsidRDefault="000C1E42" w:rsidP="00DF2C78">
      <w:pPr>
        <w:spacing w:line="240" w:lineRule="auto"/>
        <w:jc w:val="center"/>
        <w:rPr>
          <w:rFonts w:ascii="Arial" w:hAnsi="Arial" w:cs="Arial"/>
          <w:color w:val="000000" w:themeColor="text1"/>
          <w:u w:val="single"/>
          <w:lang w:val="en"/>
        </w:rPr>
      </w:pPr>
      <w:r w:rsidRPr="009D79AA">
        <w:rPr>
          <w:rFonts w:ascii="Arial" w:hAnsi="Arial" w:cs="Arial"/>
          <w:color w:val="000000" w:themeColor="text1"/>
        </w:rPr>
        <w:t>Amber Hardin</w:t>
      </w:r>
      <w:r w:rsidR="00B33966" w:rsidRPr="009D79AA">
        <w:rPr>
          <w:rFonts w:ascii="Arial" w:hAnsi="Arial" w:cs="Arial"/>
          <w:color w:val="000000" w:themeColor="text1"/>
        </w:rPr>
        <w:t xml:space="preserve"> </w:t>
      </w:r>
      <w:r w:rsidRPr="009D79AA">
        <w:rPr>
          <w:rFonts w:ascii="Arial" w:hAnsi="Arial" w:cs="Arial"/>
          <w:color w:val="000000" w:themeColor="text1"/>
        </w:rPr>
        <w:t>-</w:t>
      </w:r>
      <w:r w:rsidR="00B33966" w:rsidRPr="009D79AA">
        <w:rPr>
          <w:rFonts w:ascii="Arial" w:hAnsi="Arial" w:cs="Arial"/>
          <w:color w:val="000000" w:themeColor="text1"/>
        </w:rPr>
        <w:t xml:space="preserve"> </w:t>
      </w:r>
      <w:r w:rsidRPr="009D79AA">
        <w:rPr>
          <w:rFonts w:ascii="Arial" w:hAnsi="Arial" w:cs="Arial"/>
          <w:color w:val="000000" w:themeColor="text1"/>
          <w:lang w:val="en"/>
        </w:rPr>
        <w:t>309-781-1749</w:t>
      </w:r>
      <w:r w:rsidRPr="009D79AA">
        <w:rPr>
          <w:rFonts w:ascii="Arial" w:hAnsi="Arial" w:cs="Arial"/>
          <w:color w:val="000000" w:themeColor="text1"/>
        </w:rPr>
        <w:t xml:space="preserve">                                </w:t>
      </w:r>
      <w:r w:rsidRPr="009D79AA">
        <w:rPr>
          <w:rFonts w:ascii="Arial" w:hAnsi="Arial" w:cs="Arial"/>
          <w:color w:val="000000" w:themeColor="text1"/>
        </w:rPr>
        <w:br/>
      </w:r>
      <w:proofErr w:type="spellStart"/>
      <w:r w:rsidRPr="009D79AA">
        <w:rPr>
          <w:rFonts w:ascii="Arial" w:hAnsi="Arial" w:cs="Arial"/>
          <w:color w:val="000000" w:themeColor="text1"/>
        </w:rPr>
        <w:t>AllSteel</w:t>
      </w:r>
      <w:proofErr w:type="spellEnd"/>
      <w:r w:rsidRPr="009D79AA">
        <w:rPr>
          <w:rFonts w:ascii="Arial" w:hAnsi="Arial" w:cs="Arial"/>
          <w:color w:val="000000" w:themeColor="text1"/>
        </w:rPr>
        <w:t xml:space="preserve">                                   </w:t>
      </w:r>
      <w:r w:rsidRPr="009D79AA">
        <w:rPr>
          <w:rFonts w:ascii="Arial" w:hAnsi="Arial" w:cs="Arial"/>
          <w:color w:val="000000" w:themeColor="text1"/>
        </w:rPr>
        <w:br/>
      </w:r>
      <w:hyperlink r:id="rId20" w:history="1">
        <w:r w:rsidRPr="009D79AA">
          <w:rPr>
            <w:rStyle w:val="Hyperlink"/>
            <w:rFonts w:ascii="Arial" w:hAnsi="Arial" w:cs="Arial"/>
            <w:color w:val="000000" w:themeColor="text1"/>
          </w:rPr>
          <w:t>HardinA@allsteeloffice.com</w:t>
        </w:r>
      </w:hyperlink>
    </w:p>
    <w:p w14:paraId="7E96592C" w14:textId="3D9F5C52" w:rsidR="000C1E42" w:rsidRPr="009D79AA" w:rsidRDefault="000C1E42" w:rsidP="00DF2C78">
      <w:pPr>
        <w:spacing w:line="240" w:lineRule="auto"/>
        <w:jc w:val="center"/>
        <w:rPr>
          <w:rFonts w:ascii="Arial" w:hAnsi="Arial" w:cs="Arial"/>
          <w:color w:val="000000" w:themeColor="text1"/>
          <w:lang w:val="en"/>
        </w:rPr>
      </w:pPr>
      <w:r w:rsidRPr="009D79AA">
        <w:rPr>
          <w:rFonts w:ascii="Arial" w:hAnsi="Arial" w:cs="Arial"/>
          <w:color w:val="000000" w:themeColor="text1"/>
          <w:lang w:val="en"/>
        </w:rPr>
        <w:t>Karen Mills</w:t>
      </w:r>
      <w:r w:rsidR="00B33966" w:rsidRPr="009D79AA">
        <w:rPr>
          <w:rFonts w:ascii="Arial" w:hAnsi="Arial" w:cs="Arial"/>
          <w:color w:val="000000" w:themeColor="text1"/>
          <w:lang w:val="en"/>
        </w:rPr>
        <w:t xml:space="preserve"> </w:t>
      </w:r>
      <w:r w:rsidRPr="009D79AA">
        <w:rPr>
          <w:rFonts w:ascii="Arial" w:hAnsi="Arial" w:cs="Arial"/>
          <w:color w:val="000000" w:themeColor="text1"/>
          <w:lang w:val="en"/>
        </w:rPr>
        <w:t>-</w:t>
      </w:r>
      <w:r w:rsidR="00B33966" w:rsidRPr="009D79AA">
        <w:rPr>
          <w:rFonts w:ascii="Arial" w:hAnsi="Arial" w:cs="Arial"/>
          <w:color w:val="000000" w:themeColor="text1"/>
          <w:lang w:val="en"/>
        </w:rPr>
        <w:t xml:space="preserve"> </w:t>
      </w:r>
      <w:r w:rsidRPr="009D79AA">
        <w:rPr>
          <w:rFonts w:ascii="Arial" w:hAnsi="Arial" w:cs="Arial"/>
          <w:color w:val="000000" w:themeColor="text1"/>
          <w:lang w:val="en"/>
        </w:rPr>
        <w:t>563-260-5671</w:t>
      </w:r>
      <w:r w:rsidRPr="009D79AA">
        <w:rPr>
          <w:rFonts w:ascii="Arial" w:hAnsi="Arial" w:cs="Arial"/>
          <w:color w:val="000000" w:themeColor="text1"/>
          <w:lang w:val="en"/>
        </w:rPr>
        <w:br/>
        <w:t>Monsanto</w:t>
      </w:r>
      <w:r w:rsidRPr="009D79AA">
        <w:rPr>
          <w:rFonts w:ascii="Arial" w:hAnsi="Arial" w:cs="Arial"/>
          <w:color w:val="000000" w:themeColor="text1"/>
          <w:lang w:val="en"/>
        </w:rPr>
        <w:br/>
      </w:r>
      <w:hyperlink r:id="rId21" w:history="1">
        <w:r w:rsidRPr="009D79AA">
          <w:rPr>
            <w:rStyle w:val="Hyperlink"/>
            <w:rFonts w:ascii="Arial" w:hAnsi="Arial" w:cs="Arial"/>
            <w:color w:val="000000" w:themeColor="text1"/>
            <w:lang w:val="en"/>
          </w:rPr>
          <w:t>karen.l.mills@monsanto.com</w:t>
        </w:r>
      </w:hyperlink>
    </w:p>
    <w:p w14:paraId="68E7F61A" w14:textId="59F73701" w:rsidR="000C1E42" w:rsidRPr="009D79AA" w:rsidRDefault="000C1E42" w:rsidP="00DF2C78">
      <w:pPr>
        <w:spacing w:line="240" w:lineRule="auto"/>
        <w:jc w:val="center"/>
        <w:rPr>
          <w:rStyle w:val="Hyperlink"/>
          <w:rFonts w:ascii="Arial" w:hAnsi="Arial" w:cs="Arial"/>
          <w:color w:val="000000" w:themeColor="text1"/>
          <w:u w:val="none"/>
        </w:rPr>
      </w:pPr>
      <w:r w:rsidRPr="009D79AA">
        <w:rPr>
          <w:rFonts w:ascii="Arial" w:hAnsi="Arial" w:cs="Arial"/>
          <w:color w:val="000000" w:themeColor="text1"/>
          <w:lang w:val="en"/>
        </w:rPr>
        <w:t>Dale Sweere</w:t>
      </w:r>
      <w:r w:rsidR="00B33966" w:rsidRPr="009D79AA">
        <w:rPr>
          <w:rFonts w:ascii="Arial" w:hAnsi="Arial" w:cs="Arial"/>
          <w:color w:val="000000" w:themeColor="text1"/>
          <w:lang w:val="en"/>
        </w:rPr>
        <w:t xml:space="preserve"> </w:t>
      </w:r>
      <w:r w:rsidRPr="009D79AA">
        <w:rPr>
          <w:rFonts w:ascii="Arial" w:hAnsi="Arial" w:cs="Arial"/>
          <w:color w:val="000000" w:themeColor="text1"/>
          <w:lang w:val="en"/>
        </w:rPr>
        <w:t>-</w:t>
      </w:r>
      <w:r w:rsidR="00B33966" w:rsidRPr="009D79AA">
        <w:rPr>
          <w:rFonts w:ascii="Arial" w:hAnsi="Arial" w:cs="Arial"/>
          <w:color w:val="000000" w:themeColor="text1"/>
          <w:lang w:val="en"/>
        </w:rPr>
        <w:t xml:space="preserve"> </w:t>
      </w:r>
      <w:r w:rsidRPr="009D79AA">
        <w:rPr>
          <w:rFonts w:ascii="Arial" w:hAnsi="Arial" w:cs="Arial"/>
          <w:color w:val="000000" w:themeColor="text1"/>
          <w:lang w:val="en"/>
        </w:rPr>
        <w:t>563-299-7920</w:t>
      </w:r>
      <w:r w:rsidRPr="009D79AA">
        <w:rPr>
          <w:rFonts w:ascii="Arial" w:hAnsi="Arial" w:cs="Arial"/>
          <w:color w:val="000000" w:themeColor="text1"/>
        </w:rPr>
        <w:t xml:space="preserve">                                    </w:t>
      </w:r>
      <w:r w:rsidRPr="009D79AA">
        <w:rPr>
          <w:rFonts w:ascii="Arial" w:hAnsi="Arial" w:cs="Arial"/>
          <w:color w:val="000000" w:themeColor="text1"/>
        </w:rPr>
        <w:br/>
      </w:r>
      <w:r w:rsidRPr="009D79AA">
        <w:rPr>
          <w:rFonts w:ascii="Arial" w:hAnsi="Arial" w:cs="Arial"/>
          <w:color w:val="000000" w:themeColor="text1"/>
          <w:lang w:val="en"/>
        </w:rPr>
        <w:t>Stanley Consultants</w:t>
      </w:r>
      <w:r w:rsidRPr="009D79AA">
        <w:rPr>
          <w:rFonts w:ascii="Arial" w:hAnsi="Arial" w:cs="Arial"/>
          <w:color w:val="000000" w:themeColor="text1"/>
          <w:lang w:val="en"/>
        </w:rPr>
        <w:br/>
      </w:r>
      <w:hyperlink r:id="rId22" w:history="1">
        <w:r w:rsidRPr="009D79AA">
          <w:rPr>
            <w:rStyle w:val="Hyperlink"/>
            <w:rFonts w:ascii="Arial" w:hAnsi="Arial" w:cs="Arial"/>
            <w:color w:val="000000" w:themeColor="text1"/>
            <w:lang w:val="en"/>
          </w:rPr>
          <w:t>Sweeredale@stanleygroup.com</w:t>
        </w:r>
      </w:hyperlink>
    </w:p>
    <w:p w14:paraId="25D92CDF" w14:textId="1BE6EBC3" w:rsidR="000C1E42" w:rsidRPr="00194847" w:rsidRDefault="00BA7FE4" w:rsidP="00DF2C78">
      <w:pPr>
        <w:spacing w:line="240" w:lineRule="auto"/>
        <w:jc w:val="center"/>
        <w:rPr>
          <w:rStyle w:val="Hyperlink"/>
          <w:rFonts w:ascii="Arial" w:hAnsi="Arial" w:cs="Arial"/>
          <w:color w:val="000000" w:themeColor="text1"/>
        </w:rPr>
      </w:pPr>
      <w:r>
        <w:rPr>
          <w:rStyle w:val="Hyperlink"/>
          <w:rFonts w:ascii="Arial" w:hAnsi="Arial" w:cs="Arial"/>
          <w:color w:val="000000" w:themeColor="text1"/>
          <w:u w:val="none"/>
        </w:rPr>
        <w:t xml:space="preserve">Jessi </w:t>
      </w:r>
      <w:proofErr w:type="spellStart"/>
      <w:r>
        <w:rPr>
          <w:rStyle w:val="Hyperlink"/>
          <w:rFonts w:ascii="Arial" w:hAnsi="Arial" w:cs="Arial"/>
          <w:color w:val="000000" w:themeColor="text1"/>
          <w:u w:val="none"/>
        </w:rPr>
        <w:t>Freers</w:t>
      </w:r>
      <w:proofErr w:type="spellEnd"/>
      <w:r>
        <w:rPr>
          <w:rStyle w:val="Hyperlink"/>
          <w:rFonts w:ascii="Arial" w:hAnsi="Arial" w:cs="Arial"/>
          <w:color w:val="000000" w:themeColor="text1"/>
          <w:u w:val="none"/>
        </w:rPr>
        <w:t xml:space="preserve"> </w:t>
      </w:r>
      <w:r w:rsidRPr="009D79AA">
        <w:rPr>
          <w:rFonts w:ascii="Arial" w:hAnsi="Arial" w:cs="Arial"/>
          <w:color w:val="000000" w:themeColor="text1"/>
        </w:rPr>
        <w:t xml:space="preserve">- </w:t>
      </w:r>
      <w:r w:rsidRPr="009D79AA">
        <w:rPr>
          <w:rFonts w:ascii="Arial" w:hAnsi="Arial" w:cs="Arial"/>
          <w:color w:val="000000" w:themeColor="text1"/>
          <w:lang w:val="en"/>
        </w:rPr>
        <w:t>563-506-3229</w:t>
      </w:r>
      <w:r w:rsidR="000C1E42" w:rsidRPr="00194847">
        <w:rPr>
          <w:rStyle w:val="Hyperlink"/>
          <w:rFonts w:ascii="Arial" w:hAnsi="Arial" w:cs="Arial"/>
          <w:color w:val="000000" w:themeColor="text1"/>
        </w:rPr>
        <w:br/>
      </w:r>
      <w:r w:rsidRPr="009D79AA">
        <w:rPr>
          <w:rFonts w:ascii="Arial" w:hAnsi="Arial" w:cs="Arial"/>
          <w:color w:val="000000" w:themeColor="text1"/>
          <w:lang w:val="en"/>
        </w:rPr>
        <w:t>Muscatine Community School District</w:t>
      </w:r>
      <w:r w:rsidR="000C1E42" w:rsidRPr="00194847">
        <w:rPr>
          <w:rStyle w:val="Hyperlink"/>
          <w:rFonts w:ascii="Arial" w:hAnsi="Arial" w:cs="Arial"/>
          <w:color w:val="000000" w:themeColor="text1"/>
        </w:rPr>
        <w:br/>
      </w:r>
      <w:hyperlink r:id="rId23" w:history="1">
        <w:r w:rsidRPr="009D79AA">
          <w:rPr>
            <w:rStyle w:val="Hyperlink"/>
            <w:rFonts w:ascii="Arial" w:hAnsi="Arial" w:cs="Arial"/>
            <w:color w:val="000000" w:themeColor="text1"/>
          </w:rPr>
          <w:t>jessi.freers@mcsdonline.org</w:t>
        </w:r>
      </w:hyperlink>
      <w:r w:rsidRPr="009D79AA">
        <w:rPr>
          <w:rFonts w:ascii="Arial" w:hAnsi="Arial" w:cs="Arial"/>
          <w:color w:val="000000" w:themeColor="text1"/>
        </w:rPr>
        <w:t xml:space="preserve">                                     </w:t>
      </w:r>
      <w:bookmarkStart w:id="6" w:name="_GoBack"/>
      <w:bookmarkEnd w:id="6"/>
    </w:p>
    <w:p w14:paraId="17B4A997" w14:textId="466FD7B5" w:rsidR="00B33966" w:rsidRPr="009D79AA" w:rsidRDefault="000C1E42" w:rsidP="00DF2C78">
      <w:pPr>
        <w:spacing w:line="240" w:lineRule="auto"/>
        <w:jc w:val="center"/>
        <w:rPr>
          <w:rStyle w:val="Hyperlink"/>
          <w:rFonts w:ascii="Arial" w:hAnsi="Arial" w:cs="Arial"/>
          <w:color w:val="000000" w:themeColor="text1"/>
          <w:lang w:val="en"/>
        </w:rPr>
      </w:pPr>
      <w:r w:rsidRPr="009D79AA">
        <w:rPr>
          <w:rStyle w:val="Hyperlink"/>
          <w:rFonts w:ascii="Arial" w:hAnsi="Arial" w:cs="Arial"/>
          <w:color w:val="000000" w:themeColor="text1"/>
          <w:u w:val="none"/>
          <w:lang w:val="en"/>
        </w:rPr>
        <w:t xml:space="preserve">Sonia </w:t>
      </w:r>
      <w:proofErr w:type="spellStart"/>
      <w:r w:rsidRPr="009D79AA">
        <w:rPr>
          <w:rStyle w:val="Hyperlink"/>
          <w:rFonts w:ascii="Arial" w:hAnsi="Arial" w:cs="Arial"/>
          <w:color w:val="000000" w:themeColor="text1"/>
          <w:u w:val="none"/>
          <w:lang w:val="en"/>
        </w:rPr>
        <w:t>Baars</w:t>
      </w:r>
      <w:proofErr w:type="spellEnd"/>
      <w:r w:rsidR="00B33966"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w:t>
      </w:r>
      <w:r w:rsidR="00B33966"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563-506-1887</w:t>
      </w:r>
      <w:r w:rsidRPr="009D79AA">
        <w:rPr>
          <w:rStyle w:val="Hyperlink"/>
          <w:rFonts w:ascii="Arial" w:hAnsi="Arial" w:cs="Arial"/>
          <w:color w:val="000000" w:themeColor="text1"/>
          <w:u w:val="none"/>
          <w:lang w:val="en"/>
        </w:rPr>
        <w:br/>
        <w:t>Muscatine Community School District</w:t>
      </w:r>
      <w:r w:rsidRPr="009D79AA">
        <w:rPr>
          <w:rStyle w:val="Hyperlink"/>
          <w:rFonts w:ascii="Arial" w:hAnsi="Arial" w:cs="Arial"/>
          <w:color w:val="000000" w:themeColor="text1"/>
          <w:lang w:val="en"/>
        </w:rPr>
        <w:br/>
      </w:r>
      <w:hyperlink r:id="rId24" w:history="1">
        <w:r w:rsidRPr="009D79AA">
          <w:rPr>
            <w:rStyle w:val="Hyperlink"/>
            <w:rFonts w:ascii="Arial" w:hAnsi="Arial" w:cs="Arial"/>
            <w:color w:val="000000" w:themeColor="text1"/>
            <w:lang w:val="en"/>
          </w:rPr>
          <w:t>sonia.baars@mcsdonline.org</w:t>
        </w:r>
      </w:hyperlink>
    </w:p>
    <w:p w14:paraId="6F780033" w14:textId="6D490906" w:rsidR="000C1E42" w:rsidRPr="009D79AA" w:rsidRDefault="00103730" w:rsidP="00DF2C78">
      <w:pPr>
        <w:spacing w:line="240" w:lineRule="auto"/>
        <w:jc w:val="center"/>
        <w:rPr>
          <w:rStyle w:val="Hyperlink"/>
          <w:rFonts w:ascii="Arial" w:hAnsi="Arial" w:cs="Arial"/>
          <w:color w:val="000000" w:themeColor="text1"/>
          <w:lang w:val="en"/>
        </w:rPr>
      </w:pPr>
      <w:r>
        <w:rPr>
          <w:rStyle w:val="Hyperlink"/>
          <w:rFonts w:ascii="Arial" w:hAnsi="Arial" w:cs="Arial"/>
          <w:color w:val="000000" w:themeColor="text1"/>
          <w:u w:val="none"/>
          <w:lang w:val="en"/>
        </w:rPr>
        <w:t>Chad Adams – 563-263-6461</w:t>
      </w:r>
      <w:r w:rsidR="000C1E42" w:rsidRPr="009D79AA">
        <w:rPr>
          <w:rStyle w:val="Hyperlink"/>
          <w:rFonts w:ascii="Arial" w:hAnsi="Arial" w:cs="Arial"/>
          <w:color w:val="000000" w:themeColor="text1"/>
          <w:lang w:val="en"/>
        </w:rPr>
        <w:br/>
      </w:r>
      <w:r w:rsidR="000C1E42" w:rsidRPr="009D79AA">
        <w:rPr>
          <w:rStyle w:val="Hyperlink"/>
          <w:rFonts w:ascii="Arial" w:hAnsi="Arial" w:cs="Arial"/>
          <w:color w:val="000000" w:themeColor="text1"/>
          <w:u w:val="none"/>
          <w:lang w:val="en"/>
        </w:rPr>
        <w:t>Hy-Vee Mainstreet</w:t>
      </w:r>
      <w:r w:rsidR="000C1E42" w:rsidRPr="009D79AA">
        <w:rPr>
          <w:rStyle w:val="Hyperlink"/>
          <w:rFonts w:ascii="Arial" w:hAnsi="Arial" w:cs="Arial"/>
          <w:color w:val="000000" w:themeColor="text1"/>
          <w:lang w:val="en"/>
        </w:rPr>
        <w:br/>
      </w:r>
      <w:hyperlink r:id="rId25" w:history="1">
        <w:r w:rsidRPr="00BA7FE4">
          <w:rPr>
            <w:rStyle w:val="Hyperlink"/>
            <w:rFonts w:ascii="Arial" w:hAnsi="Arial" w:cs="Arial"/>
            <w:color w:val="auto"/>
            <w:lang w:val="en"/>
          </w:rPr>
          <w:t>7060Director@hy-vee.com</w:t>
        </w:r>
      </w:hyperlink>
    </w:p>
    <w:p w14:paraId="1A9FA72A" w14:textId="5FE0A4C0" w:rsidR="00B33966" w:rsidRPr="009D79AA" w:rsidRDefault="00B33966" w:rsidP="00DF2C78">
      <w:pPr>
        <w:spacing w:line="240" w:lineRule="auto"/>
        <w:jc w:val="center"/>
        <w:rPr>
          <w:rStyle w:val="Hyperlink"/>
          <w:rFonts w:ascii="Arial" w:hAnsi="Arial" w:cs="Arial"/>
          <w:color w:val="000000" w:themeColor="text1"/>
          <w:lang w:val="en"/>
        </w:rPr>
      </w:pPr>
      <w:r w:rsidRPr="009D79AA">
        <w:rPr>
          <w:rStyle w:val="Hyperlink"/>
          <w:rFonts w:ascii="Arial" w:hAnsi="Arial" w:cs="Arial"/>
          <w:color w:val="000000" w:themeColor="text1"/>
          <w:u w:val="none"/>
          <w:lang w:val="en"/>
        </w:rPr>
        <w:t>Carol Ward</w:t>
      </w:r>
      <w:r w:rsidR="00DF2C78"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w:t>
      </w:r>
      <w:r w:rsidR="00DF2C78"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563-607-0743</w:t>
      </w:r>
      <w:r w:rsidRPr="009D79AA">
        <w:rPr>
          <w:rStyle w:val="Hyperlink"/>
          <w:rFonts w:ascii="Arial" w:hAnsi="Arial" w:cs="Arial"/>
          <w:color w:val="000000" w:themeColor="text1"/>
          <w:lang w:val="en"/>
        </w:rPr>
        <w:br/>
      </w:r>
      <w:r w:rsidRPr="009D79AA">
        <w:rPr>
          <w:rStyle w:val="Hyperlink"/>
          <w:rFonts w:ascii="Arial" w:hAnsi="Arial" w:cs="Arial"/>
          <w:color w:val="000000" w:themeColor="text1"/>
          <w:u w:val="none"/>
          <w:lang w:val="en"/>
        </w:rPr>
        <w:t>Retired Teacher</w:t>
      </w:r>
      <w:r w:rsidRPr="009D79AA">
        <w:rPr>
          <w:rStyle w:val="Hyperlink"/>
          <w:rFonts w:ascii="Arial" w:hAnsi="Arial" w:cs="Arial"/>
          <w:color w:val="000000" w:themeColor="text1"/>
          <w:lang w:val="en"/>
        </w:rPr>
        <w:br/>
      </w:r>
      <w:r w:rsidRPr="009D79AA">
        <w:rPr>
          <w:rFonts w:ascii="Arial" w:hAnsi="Arial" w:cs="Arial"/>
          <w:color w:val="auto"/>
          <w:u w:val="single"/>
          <w:lang w:val="en"/>
        </w:rPr>
        <w:t>cwrd50@hotmail.com</w:t>
      </w:r>
    </w:p>
    <w:p w14:paraId="03894BB3" w14:textId="7954151D" w:rsidR="007B4896" w:rsidRPr="00F5139F" w:rsidRDefault="000C1E42" w:rsidP="00F5139F">
      <w:pPr>
        <w:spacing w:line="240" w:lineRule="auto"/>
        <w:ind w:left="2880"/>
        <w:rPr>
          <w:rFonts w:ascii="Arial" w:hAnsi="Arial" w:cs="Arial"/>
          <w:color w:val="000000" w:themeColor="text1"/>
          <w:lang w:val="en"/>
        </w:rPr>
        <w:sectPr w:rsidR="007B4896" w:rsidRPr="00F5139F" w:rsidSect="007B4896">
          <w:footerReference w:type="default" r:id="rId26"/>
          <w:type w:val="continuous"/>
          <w:pgSz w:w="12240" w:h="15840"/>
          <w:pgMar w:top="1440" w:right="1800" w:bottom="1440" w:left="1800" w:header="720" w:footer="720" w:gutter="0"/>
          <w:pgNumType w:start="1"/>
          <w:cols w:space="720"/>
          <w:titlePg/>
          <w:docGrid w:linePitch="360"/>
        </w:sectPr>
      </w:pPr>
      <w:r w:rsidRPr="009D79AA">
        <w:rPr>
          <w:rStyle w:val="Hyperlink"/>
          <w:rFonts w:ascii="Arial" w:hAnsi="Arial" w:cs="Arial"/>
          <w:color w:val="000000" w:themeColor="text1"/>
          <w:u w:val="none"/>
          <w:lang w:val="en"/>
        </w:rPr>
        <w:t>Danni Zumwalt</w:t>
      </w:r>
      <w:r w:rsidR="00DF2C78"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w:t>
      </w:r>
      <w:r w:rsidR="00DF2C78"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563-506-3938</w:t>
      </w:r>
      <w:r w:rsidRPr="009D79AA">
        <w:rPr>
          <w:rStyle w:val="Hyperlink"/>
          <w:rFonts w:ascii="Arial" w:hAnsi="Arial" w:cs="Arial"/>
          <w:color w:val="000000" w:themeColor="text1"/>
          <w:lang w:val="en"/>
        </w:rPr>
        <w:br/>
      </w:r>
      <w:r w:rsidR="00DF2C78"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FLC Executive</w:t>
      </w:r>
      <w:r w:rsidR="00490FE5" w:rsidRPr="009D79AA">
        <w:rPr>
          <w:rStyle w:val="Hyperlink"/>
          <w:rFonts w:ascii="Arial" w:hAnsi="Arial" w:cs="Arial"/>
          <w:color w:val="000000" w:themeColor="text1"/>
          <w:u w:val="none"/>
          <w:lang w:val="en"/>
        </w:rPr>
        <w:t xml:space="preserve"> </w:t>
      </w:r>
      <w:r w:rsidRPr="009D79AA">
        <w:rPr>
          <w:rStyle w:val="Hyperlink"/>
          <w:rFonts w:ascii="Arial" w:hAnsi="Arial" w:cs="Arial"/>
          <w:color w:val="000000" w:themeColor="text1"/>
          <w:u w:val="none"/>
          <w:lang w:val="en"/>
        </w:rPr>
        <w:t>Director</w:t>
      </w:r>
      <w:r w:rsidR="00490FE5" w:rsidRPr="009D79AA">
        <w:rPr>
          <w:rStyle w:val="Hyperlink"/>
          <w:rFonts w:ascii="Arial" w:hAnsi="Arial" w:cs="Arial"/>
          <w:color w:val="000000" w:themeColor="text1"/>
          <w:lang w:val="en"/>
        </w:rPr>
        <w:br/>
      </w:r>
      <w:r w:rsidR="00DF2C78" w:rsidRPr="009D79AA">
        <w:rPr>
          <w:rFonts w:ascii="Arial" w:hAnsi="Arial" w:cs="Arial"/>
          <w:color w:val="000000" w:themeColor="text1"/>
          <w:lang w:val="en"/>
        </w:rPr>
        <w:t xml:space="preserve"> </w:t>
      </w:r>
      <w:r w:rsidRPr="009D79AA">
        <w:rPr>
          <w:rFonts w:ascii="Arial" w:hAnsi="Arial" w:cs="Arial"/>
          <w:color w:val="000000" w:themeColor="text1"/>
          <w:u w:val="single"/>
          <w:lang w:val="en"/>
        </w:rPr>
        <w:t>danni@flickingerlearning</w:t>
      </w:r>
      <w:bookmarkStart w:id="7" w:name="_Toc408396852"/>
      <w:bookmarkEnd w:id="2"/>
      <w:r w:rsidR="00490FE5" w:rsidRPr="009D79AA">
        <w:rPr>
          <w:rFonts w:ascii="Arial" w:hAnsi="Arial" w:cs="Arial"/>
          <w:color w:val="000000" w:themeColor="text1"/>
          <w:u w:val="single"/>
          <w:lang w:val="en"/>
        </w:rPr>
        <w:t>.org</w:t>
      </w:r>
    </w:p>
    <w:bookmarkEnd w:id="3"/>
    <w:p w14:paraId="731DA163" w14:textId="1D419DEB" w:rsidR="007B4896" w:rsidRDefault="007B4896" w:rsidP="007B4896">
      <w:pPr>
        <w:spacing w:line="240" w:lineRule="auto"/>
        <w:rPr>
          <w:color w:val="auto"/>
          <w:sz w:val="18"/>
          <w:szCs w:val="18"/>
          <w:lang w:val="en"/>
        </w:rPr>
        <w:sectPr w:rsidR="007B4896" w:rsidSect="00490FE5">
          <w:type w:val="continuous"/>
          <w:pgSz w:w="12240" w:h="15840"/>
          <w:pgMar w:top="1440" w:right="1800" w:bottom="1440" w:left="1800" w:header="720" w:footer="720" w:gutter="0"/>
          <w:pgNumType w:start="1"/>
          <w:cols w:num="2" w:space="720"/>
          <w:titlePg/>
          <w:docGrid w:linePitch="360"/>
        </w:sectPr>
      </w:pPr>
    </w:p>
    <w:p w14:paraId="7012707E" w14:textId="29BAE416" w:rsidR="004C1748" w:rsidRPr="009D79AA" w:rsidRDefault="004C1748" w:rsidP="00F5139F">
      <w:pPr>
        <w:spacing w:line="240" w:lineRule="auto"/>
        <w:jc w:val="center"/>
        <w:rPr>
          <w:rStyle w:val="Heading1Char"/>
          <w:rFonts w:ascii="Candara" w:eastAsiaTheme="minorHAnsi" w:hAnsi="Candara" w:cstheme="minorBidi"/>
          <w:b w:val="0"/>
          <w:caps w:val="0"/>
          <w:color w:val="auto"/>
          <w:sz w:val="18"/>
          <w:szCs w:val="18"/>
          <w:u w:val="single"/>
          <w:lang w:val="en"/>
        </w:rPr>
      </w:pPr>
      <w:r w:rsidRPr="009D79AA">
        <w:rPr>
          <w:rStyle w:val="Heading1Char"/>
          <w:rFonts w:ascii="Candara" w:hAnsi="Candara"/>
          <w:color w:val="000000" w:themeColor="text1"/>
          <w:sz w:val="40"/>
          <w:szCs w:val="40"/>
        </w:rPr>
        <w:lastRenderedPageBreak/>
        <w:t>Goals</w:t>
      </w:r>
    </w:p>
    <w:p w14:paraId="58ADDFBA" w14:textId="78BCEAD3" w:rsidR="004C1748" w:rsidRPr="00E90AE9" w:rsidRDefault="004C1748" w:rsidP="004C1748">
      <w:pPr>
        <w:pStyle w:val="ListParagraph"/>
        <w:rPr>
          <w:rFonts w:ascii="Arial" w:hAnsi="Arial" w:cs="Arial"/>
          <w:i w:val="0"/>
          <w:color w:val="000000" w:themeColor="text1"/>
          <w:sz w:val="32"/>
          <w:szCs w:val="32"/>
        </w:rPr>
      </w:pPr>
      <w:r w:rsidRPr="00E90AE9">
        <w:rPr>
          <w:rFonts w:ascii="Arial" w:hAnsi="Arial" w:cs="Arial"/>
          <w:i w:val="0"/>
          <w:color w:val="000000" w:themeColor="text1"/>
          <w:sz w:val="32"/>
          <w:szCs w:val="32"/>
        </w:rPr>
        <w:t xml:space="preserve">Our goal is to dramatically increase the engagement of children in the Muscatine Community School District. By taking action now, we expect an immediate and </w:t>
      </w:r>
      <w:r w:rsidR="00E90AE9" w:rsidRPr="00E90AE9">
        <w:rPr>
          <w:rFonts w:ascii="Arial" w:hAnsi="Arial" w:cs="Arial"/>
          <w:i w:val="0"/>
          <w:color w:val="000000" w:themeColor="text1"/>
          <w:sz w:val="32"/>
          <w:szCs w:val="32"/>
        </w:rPr>
        <w:t>long-lasting</w:t>
      </w:r>
      <w:r w:rsidRPr="00E90AE9">
        <w:rPr>
          <w:rFonts w:ascii="Arial" w:hAnsi="Arial" w:cs="Arial"/>
          <w:i w:val="0"/>
          <w:color w:val="000000" w:themeColor="text1"/>
          <w:sz w:val="32"/>
          <w:szCs w:val="32"/>
        </w:rPr>
        <w:t xml:space="preserve"> impact in these children’s lives and futures.</w:t>
      </w:r>
    </w:p>
    <w:p w14:paraId="216CC3AE" w14:textId="77777777" w:rsidR="004C1748" w:rsidRPr="00E90AE9" w:rsidRDefault="004C1748" w:rsidP="004C1748">
      <w:pPr>
        <w:pStyle w:val="ListParagraph"/>
        <w:rPr>
          <w:rFonts w:ascii="Arial" w:hAnsi="Arial" w:cs="Arial"/>
          <w:i w:val="0"/>
          <w:color w:val="000000" w:themeColor="text1"/>
          <w:sz w:val="32"/>
          <w:szCs w:val="32"/>
        </w:rPr>
      </w:pPr>
    </w:p>
    <w:p w14:paraId="649BAD45" w14:textId="77777777" w:rsidR="004C1748" w:rsidRPr="00E90AE9" w:rsidRDefault="004C1748" w:rsidP="004C1748">
      <w:pPr>
        <w:pStyle w:val="ListParagraph"/>
        <w:numPr>
          <w:ilvl w:val="0"/>
          <w:numId w:val="33"/>
        </w:numPr>
        <w:rPr>
          <w:rFonts w:ascii="Arial" w:hAnsi="Arial" w:cs="Arial"/>
          <w:i w:val="0"/>
          <w:color w:val="000000" w:themeColor="text1"/>
          <w:sz w:val="32"/>
          <w:szCs w:val="32"/>
        </w:rPr>
      </w:pPr>
      <w:r w:rsidRPr="00E90AE9">
        <w:rPr>
          <w:rFonts w:ascii="Arial" w:hAnsi="Arial" w:cs="Arial"/>
          <w:i w:val="0"/>
          <w:color w:val="000000" w:themeColor="text1"/>
          <w:sz w:val="32"/>
          <w:szCs w:val="32"/>
        </w:rPr>
        <w:t>Maintain our current growth of approximately 10% faster in reading</w:t>
      </w:r>
    </w:p>
    <w:p w14:paraId="43531FB6" w14:textId="77777777" w:rsidR="004C1748" w:rsidRPr="00E90AE9" w:rsidRDefault="004C1748" w:rsidP="004C1748">
      <w:pPr>
        <w:pStyle w:val="ListParagraph"/>
        <w:numPr>
          <w:ilvl w:val="0"/>
          <w:numId w:val="33"/>
        </w:numPr>
        <w:rPr>
          <w:rFonts w:ascii="Arial" w:hAnsi="Arial" w:cs="Arial"/>
          <w:i w:val="0"/>
          <w:color w:val="000000" w:themeColor="text1"/>
          <w:sz w:val="32"/>
          <w:szCs w:val="32"/>
        </w:rPr>
      </w:pPr>
      <w:r w:rsidRPr="00E90AE9">
        <w:rPr>
          <w:rFonts w:ascii="Arial" w:hAnsi="Arial" w:cs="Arial"/>
          <w:i w:val="0"/>
          <w:color w:val="000000" w:themeColor="text1"/>
          <w:sz w:val="32"/>
          <w:szCs w:val="32"/>
        </w:rPr>
        <w:t xml:space="preserve">Increase family involvement and available educational opportunities </w:t>
      </w:r>
    </w:p>
    <w:p w14:paraId="66F45551" w14:textId="77777777" w:rsidR="004C1748" w:rsidRPr="00E90AE9" w:rsidRDefault="004C1748" w:rsidP="004C1748">
      <w:pPr>
        <w:pStyle w:val="ListParagraph"/>
        <w:numPr>
          <w:ilvl w:val="0"/>
          <w:numId w:val="33"/>
        </w:numPr>
        <w:rPr>
          <w:rFonts w:ascii="Arial" w:hAnsi="Arial" w:cs="Arial"/>
          <w:i w:val="0"/>
          <w:color w:val="000000" w:themeColor="text1"/>
          <w:sz w:val="32"/>
          <w:szCs w:val="32"/>
        </w:rPr>
      </w:pPr>
      <w:r w:rsidRPr="00E90AE9">
        <w:rPr>
          <w:rFonts w:ascii="Arial" w:hAnsi="Arial" w:cs="Arial"/>
          <w:i w:val="0"/>
          <w:color w:val="000000" w:themeColor="text1"/>
          <w:sz w:val="32"/>
          <w:szCs w:val="32"/>
        </w:rPr>
        <w:t>Increase community awareness and involvement</w:t>
      </w:r>
    </w:p>
    <w:p w14:paraId="4679FA37" w14:textId="77777777" w:rsidR="004C1748" w:rsidRPr="00E90AE9" w:rsidRDefault="004C1748" w:rsidP="004C1748">
      <w:pPr>
        <w:pStyle w:val="ListParagraph"/>
        <w:numPr>
          <w:ilvl w:val="0"/>
          <w:numId w:val="33"/>
        </w:numPr>
        <w:rPr>
          <w:rFonts w:ascii="Arial" w:hAnsi="Arial" w:cs="Arial"/>
          <w:i w:val="0"/>
          <w:color w:val="000000" w:themeColor="text1"/>
          <w:sz w:val="32"/>
          <w:szCs w:val="32"/>
        </w:rPr>
      </w:pPr>
      <w:r w:rsidRPr="00E90AE9">
        <w:rPr>
          <w:rFonts w:ascii="Arial" w:hAnsi="Arial" w:cs="Arial"/>
          <w:i w:val="0"/>
          <w:color w:val="000000" w:themeColor="text1"/>
          <w:sz w:val="32"/>
          <w:szCs w:val="32"/>
        </w:rPr>
        <w:t xml:space="preserve">Increase attendance and engagement for students in the school environment </w:t>
      </w:r>
    </w:p>
    <w:p w14:paraId="5080D823" w14:textId="77777777" w:rsidR="004C1748" w:rsidRPr="00E90AE9" w:rsidRDefault="004C1748" w:rsidP="004C1748">
      <w:pPr>
        <w:pStyle w:val="ListParagraph"/>
        <w:numPr>
          <w:ilvl w:val="0"/>
          <w:numId w:val="33"/>
        </w:numPr>
        <w:rPr>
          <w:rFonts w:ascii="Arial" w:hAnsi="Arial" w:cs="Arial"/>
          <w:i w:val="0"/>
          <w:color w:val="000000" w:themeColor="text1"/>
          <w:sz w:val="32"/>
          <w:szCs w:val="32"/>
        </w:rPr>
      </w:pPr>
      <w:r w:rsidRPr="00E90AE9">
        <w:rPr>
          <w:rFonts w:ascii="Arial" w:hAnsi="Arial" w:cs="Arial"/>
          <w:i w:val="0"/>
          <w:color w:val="000000" w:themeColor="text1"/>
          <w:sz w:val="32"/>
          <w:szCs w:val="32"/>
        </w:rPr>
        <w:t>Decrease behavioral referrals</w:t>
      </w:r>
    </w:p>
    <w:p w14:paraId="1C708E90" w14:textId="77777777" w:rsidR="004C1748" w:rsidRPr="00AE31F3" w:rsidRDefault="004C1748" w:rsidP="009D79AA">
      <w:pPr>
        <w:pStyle w:val="ListParagraph"/>
        <w:ind w:left="720"/>
        <w:jc w:val="center"/>
        <w:rPr>
          <w:color w:val="000000" w:themeColor="text1"/>
          <w:sz w:val="40"/>
          <w:szCs w:val="40"/>
        </w:rPr>
      </w:pPr>
    </w:p>
    <w:p w14:paraId="1E9C1CAC" w14:textId="77777777" w:rsidR="001C754F" w:rsidRDefault="001C754F" w:rsidP="009D79AA">
      <w:pPr>
        <w:pStyle w:val="ListParagraph"/>
        <w:ind w:left="720"/>
        <w:jc w:val="center"/>
        <w:rPr>
          <w:rFonts w:ascii="Candara" w:hAnsi="Candara"/>
          <w:b/>
          <w:i w:val="0"/>
          <w:color w:val="000000" w:themeColor="text1"/>
          <w:sz w:val="40"/>
          <w:szCs w:val="40"/>
        </w:rPr>
      </w:pPr>
    </w:p>
    <w:p w14:paraId="38F9D5C0" w14:textId="77777777" w:rsidR="009B32C1" w:rsidRDefault="009B32C1" w:rsidP="009D79AA">
      <w:pPr>
        <w:pStyle w:val="ListParagraph"/>
        <w:ind w:left="720"/>
        <w:jc w:val="center"/>
        <w:rPr>
          <w:rFonts w:ascii="Candara" w:hAnsi="Candara"/>
          <w:b/>
          <w:i w:val="0"/>
          <w:color w:val="000000" w:themeColor="text1"/>
          <w:sz w:val="40"/>
          <w:szCs w:val="40"/>
        </w:rPr>
      </w:pPr>
    </w:p>
    <w:p w14:paraId="2519ECED" w14:textId="7546D22C" w:rsidR="004C1748" w:rsidRPr="009D79AA" w:rsidRDefault="009D79AA" w:rsidP="009D79AA">
      <w:pPr>
        <w:pStyle w:val="ListParagraph"/>
        <w:ind w:left="720"/>
        <w:jc w:val="center"/>
        <w:rPr>
          <w:color w:val="000000" w:themeColor="text1"/>
          <w:sz w:val="40"/>
          <w:szCs w:val="40"/>
        </w:rPr>
      </w:pPr>
      <w:r>
        <w:rPr>
          <w:rFonts w:ascii="Candara" w:hAnsi="Candara"/>
          <w:b/>
          <w:i w:val="0"/>
          <w:color w:val="000000" w:themeColor="text1"/>
          <w:sz w:val="40"/>
          <w:szCs w:val="40"/>
        </w:rPr>
        <w:t>MISSION STATEMENT</w:t>
      </w:r>
    </w:p>
    <w:p w14:paraId="04DAB5C7" w14:textId="7370F153" w:rsidR="00E10833" w:rsidRPr="009D79AA" w:rsidRDefault="004C1748" w:rsidP="00E90AE9">
      <w:pPr>
        <w:spacing w:line="240" w:lineRule="auto"/>
        <w:rPr>
          <w:rFonts w:ascii="Arial" w:hAnsi="Arial" w:cs="Arial"/>
          <w:b/>
          <w:color w:val="000000" w:themeColor="text1"/>
          <w:sz w:val="32"/>
          <w:szCs w:val="32"/>
        </w:rPr>
      </w:pPr>
      <w:r w:rsidRPr="009D79AA">
        <w:rPr>
          <w:rFonts w:ascii="Arial" w:hAnsi="Arial" w:cs="Arial"/>
          <w:color w:val="000000" w:themeColor="text1"/>
          <w:sz w:val="32"/>
          <w:szCs w:val="32"/>
        </w:rPr>
        <w:t>It is the purpose of Flickinger Learning Center to provide educational opportunities for learners of all races, beliefs, and abilities to build stronger individuals and a healthier community</w:t>
      </w:r>
      <w:r w:rsidR="009D79AA">
        <w:rPr>
          <w:rFonts w:ascii="Arial" w:hAnsi="Arial" w:cs="Arial"/>
          <w:color w:val="000000" w:themeColor="text1"/>
          <w:sz w:val="32"/>
          <w:szCs w:val="32"/>
        </w:rPr>
        <w:t>.</w:t>
      </w:r>
    </w:p>
    <w:p w14:paraId="6200914F" w14:textId="77777777" w:rsidR="00F5139F" w:rsidRPr="00F5139F" w:rsidRDefault="00F5139F" w:rsidP="00F5139F"/>
    <w:p w14:paraId="2DA72FE0" w14:textId="155B77FA" w:rsidR="00C36963" w:rsidRPr="00E90AE9" w:rsidRDefault="00E61653" w:rsidP="00294BAE">
      <w:pPr>
        <w:pStyle w:val="Heading2"/>
        <w:jc w:val="center"/>
        <w:rPr>
          <w:rFonts w:ascii="Candara" w:hAnsi="Candara"/>
          <w:color w:val="auto"/>
          <w:sz w:val="40"/>
          <w:szCs w:val="40"/>
        </w:rPr>
      </w:pPr>
      <w:r w:rsidRPr="00E90AE9">
        <w:rPr>
          <w:rFonts w:ascii="Candara" w:hAnsi="Candara"/>
          <w:color w:val="auto"/>
          <w:sz w:val="40"/>
          <w:szCs w:val="40"/>
        </w:rPr>
        <w:lastRenderedPageBreak/>
        <w:t>C</w:t>
      </w:r>
      <w:bookmarkEnd w:id="7"/>
      <w:r w:rsidRPr="00E90AE9">
        <w:rPr>
          <w:rFonts w:ascii="Candara" w:hAnsi="Candara"/>
          <w:color w:val="auto"/>
          <w:sz w:val="40"/>
          <w:szCs w:val="40"/>
        </w:rPr>
        <w:t xml:space="preserve">urrent </w:t>
      </w:r>
      <w:r w:rsidR="00F17F8E" w:rsidRPr="00E90AE9">
        <w:rPr>
          <w:rFonts w:ascii="Candara" w:hAnsi="Candara"/>
          <w:color w:val="auto"/>
          <w:sz w:val="40"/>
          <w:szCs w:val="40"/>
        </w:rPr>
        <w:t xml:space="preserve">ongoing </w:t>
      </w:r>
      <w:r w:rsidRPr="00E90AE9">
        <w:rPr>
          <w:rFonts w:ascii="Candara" w:hAnsi="Candara"/>
          <w:color w:val="auto"/>
          <w:sz w:val="40"/>
          <w:szCs w:val="40"/>
        </w:rPr>
        <w:t>programs</w:t>
      </w:r>
    </w:p>
    <w:p w14:paraId="293A635B" w14:textId="5A8D8FF9" w:rsidR="00F17F8E" w:rsidRPr="00AE44AA" w:rsidRDefault="00F17F8E" w:rsidP="00F17F8E">
      <w:pPr>
        <w:pStyle w:val="ListParagraph"/>
        <w:numPr>
          <w:ilvl w:val="0"/>
          <w:numId w:val="22"/>
        </w:numPr>
        <w:rPr>
          <w:rFonts w:ascii="Arial" w:hAnsi="Arial" w:cs="Arial"/>
          <w:i w:val="0"/>
          <w:color w:val="000000" w:themeColor="text1"/>
          <w:sz w:val="32"/>
          <w:szCs w:val="32"/>
        </w:rPr>
      </w:pPr>
      <w:r w:rsidRPr="00AE44AA">
        <w:rPr>
          <w:rFonts w:ascii="Arial" w:hAnsi="Arial" w:cs="Arial"/>
          <w:i w:val="0"/>
          <w:color w:val="000000" w:themeColor="text1"/>
          <w:sz w:val="32"/>
          <w:szCs w:val="32"/>
        </w:rPr>
        <w:t xml:space="preserve">We </w:t>
      </w:r>
      <w:r w:rsidR="00E90AE9" w:rsidRPr="00AE44AA">
        <w:rPr>
          <w:rFonts w:ascii="Arial" w:hAnsi="Arial" w:cs="Arial"/>
          <w:i w:val="0"/>
          <w:color w:val="000000" w:themeColor="text1"/>
          <w:sz w:val="32"/>
          <w:szCs w:val="32"/>
        </w:rPr>
        <w:t>offer</w:t>
      </w:r>
      <w:r w:rsidR="00E10833" w:rsidRPr="00AE44AA">
        <w:rPr>
          <w:rFonts w:ascii="Arial" w:hAnsi="Arial" w:cs="Arial"/>
          <w:i w:val="0"/>
          <w:color w:val="000000" w:themeColor="text1"/>
          <w:sz w:val="32"/>
          <w:szCs w:val="32"/>
        </w:rPr>
        <w:t xml:space="preserve"> academic</w:t>
      </w:r>
      <w:r w:rsidRPr="00AE44AA">
        <w:rPr>
          <w:rFonts w:ascii="Arial" w:hAnsi="Arial" w:cs="Arial"/>
          <w:i w:val="0"/>
          <w:color w:val="000000" w:themeColor="text1"/>
          <w:sz w:val="32"/>
          <w:szCs w:val="32"/>
        </w:rPr>
        <w:t xml:space="preserve"> After-School Programs at four sites </w:t>
      </w:r>
      <w:r w:rsidR="00E90AE9" w:rsidRPr="00AE44AA">
        <w:rPr>
          <w:rFonts w:ascii="Arial" w:hAnsi="Arial" w:cs="Arial"/>
          <w:i w:val="0"/>
          <w:color w:val="000000" w:themeColor="text1"/>
          <w:sz w:val="32"/>
          <w:szCs w:val="32"/>
        </w:rPr>
        <w:t xml:space="preserve">- </w:t>
      </w:r>
      <w:r w:rsidRPr="00AE44AA">
        <w:rPr>
          <w:rFonts w:ascii="Arial" w:hAnsi="Arial" w:cs="Arial"/>
          <w:i w:val="0"/>
          <w:color w:val="000000" w:themeColor="text1"/>
          <w:sz w:val="32"/>
          <w:szCs w:val="32"/>
        </w:rPr>
        <w:t>including our main site located at 413 Mulberry Ave, Sunset Park, McKinley School, and Madison School. We have a program cap of one hundred students across the</w:t>
      </w:r>
      <w:r w:rsidR="00E90AE9" w:rsidRPr="00AE44AA">
        <w:rPr>
          <w:rFonts w:ascii="Arial" w:hAnsi="Arial" w:cs="Arial"/>
          <w:i w:val="0"/>
          <w:color w:val="000000" w:themeColor="text1"/>
          <w:sz w:val="32"/>
          <w:szCs w:val="32"/>
        </w:rPr>
        <w:t>se</w:t>
      </w:r>
      <w:r w:rsidRPr="00AE44AA">
        <w:rPr>
          <w:rFonts w:ascii="Arial" w:hAnsi="Arial" w:cs="Arial"/>
          <w:i w:val="0"/>
          <w:color w:val="000000" w:themeColor="text1"/>
          <w:sz w:val="32"/>
          <w:szCs w:val="32"/>
        </w:rPr>
        <w:t xml:space="preserve"> four sites. </w:t>
      </w:r>
    </w:p>
    <w:p w14:paraId="1EF5448D" w14:textId="6539AB02" w:rsidR="00E10833" w:rsidRPr="00AE44AA" w:rsidRDefault="00E10833" w:rsidP="00E10833">
      <w:pPr>
        <w:pStyle w:val="ListParagraph"/>
        <w:numPr>
          <w:ilvl w:val="0"/>
          <w:numId w:val="22"/>
        </w:numPr>
        <w:rPr>
          <w:rFonts w:ascii="Arial" w:hAnsi="Arial" w:cs="Arial"/>
          <w:i w:val="0"/>
          <w:color w:val="000000" w:themeColor="text1"/>
          <w:sz w:val="32"/>
          <w:szCs w:val="32"/>
        </w:rPr>
      </w:pPr>
      <w:r w:rsidRPr="00AE44AA">
        <w:rPr>
          <w:rFonts w:ascii="Arial" w:hAnsi="Arial" w:cs="Arial"/>
          <w:i w:val="0"/>
          <w:color w:val="000000" w:themeColor="text1"/>
          <w:sz w:val="32"/>
          <w:szCs w:val="32"/>
        </w:rPr>
        <w:t>We partner with United Way of Muscatine and a private donor to provide healthy snacks for the children every day of programming</w:t>
      </w:r>
      <w:r w:rsidR="00E90AE9" w:rsidRPr="00AE44AA">
        <w:rPr>
          <w:rFonts w:ascii="Arial" w:hAnsi="Arial" w:cs="Arial"/>
          <w:i w:val="0"/>
          <w:color w:val="000000" w:themeColor="text1"/>
          <w:sz w:val="32"/>
          <w:szCs w:val="32"/>
        </w:rPr>
        <w:t>.</w:t>
      </w:r>
    </w:p>
    <w:p w14:paraId="656E5374" w14:textId="1EAAEA21" w:rsidR="00E10833" w:rsidRPr="00AE44AA" w:rsidRDefault="00E10833" w:rsidP="00E10833">
      <w:pPr>
        <w:pStyle w:val="ListParagraph"/>
        <w:numPr>
          <w:ilvl w:val="0"/>
          <w:numId w:val="22"/>
        </w:numPr>
        <w:rPr>
          <w:rFonts w:ascii="Arial" w:hAnsi="Arial" w:cs="Arial"/>
          <w:i w:val="0"/>
          <w:color w:val="000000" w:themeColor="text1"/>
          <w:sz w:val="32"/>
          <w:szCs w:val="32"/>
        </w:rPr>
      </w:pPr>
      <w:r w:rsidRPr="00AE44AA">
        <w:rPr>
          <w:rFonts w:ascii="Arial" w:hAnsi="Arial" w:cs="Arial"/>
          <w:i w:val="0"/>
          <w:color w:val="000000" w:themeColor="text1"/>
          <w:sz w:val="32"/>
          <w:szCs w:val="32"/>
        </w:rPr>
        <w:t xml:space="preserve">Families Inc, Musser Public Library, UnityPoint New Horizons </w:t>
      </w:r>
      <w:r w:rsidR="00E90AE9" w:rsidRPr="00AE44AA">
        <w:rPr>
          <w:rFonts w:ascii="Arial" w:hAnsi="Arial" w:cs="Arial"/>
          <w:i w:val="0"/>
          <w:color w:val="000000" w:themeColor="text1"/>
          <w:sz w:val="32"/>
          <w:szCs w:val="32"/>
        </w:rPr>
        <w:t>D</w:t>
      </w:r>
      <w:r w:rsidRPr="00AE44AA">
        <w:rPr>
          <w:rFonts w:ascii="Arial" w:hAnsi="Arial" w:cs="Arial"/>
          <w:i w:val="0"/>
          <w:color w:val="000000" w:themeColor="text1"/>
          <w:sz w:val="32"/>
          <w:szCs w:val="32"/>
        </w:rPr>
        <w:t xml:space="preserve">rug and </w:t>
      </w:r>
      <w:r w:rsidR="00E90AE9" w:rsidRPr="00AE44AA">
        <w:rPr>
          <w:rFonts w:ascii="Arial" w:hAnsi="Arial" w:cs="Arial"/>
          <w:i w:val="0"/>
          <w:color w:val="000000" w:themeColor="text1"/>
          <w:sz w:val="32"/>
          <w:szCs w:val="32"/>
        </w:rPr>
        <w:t>A</w:t>
      </w:r>
      <w:r w:rsidRPr="00AE44AA">
        <w:rPr>
          <w:rFonts w:ascii="Arial" w:hAnsi="Arial" w:cs="Arial"/>
          <w:i w:val="0"/>
          <w:color w:val="000000" w:themeColor="text1"/>
          <w:sz w:val="32"/>
          <w:szCs w:val="32"/>
        </w:rPr>
        <w:t xml:space="preserve">lcohol </w:t>
      </w:r>
      <w:r w:rsidR="00E90AE9" w:rsidRPr="00AE44AA">
        <w:rPr>
          <w:rFonts w:ascii="Arial" w:hAnsi="Arial" w:cs="Arial"/>
          <w:i w:val="0"/>
          <w:color w:val="000000" w:themeColor="text1"/>
          <w:sz w:val="32"/>
          <w:szCs w:val="32"/>
        </w:rPr>
        <w:t>P</w:t>
      </w:r>
      <w:r w:rsidRPr="00AE44AA">
        <w:rPr>
          <w:rFonts w:ascii="Arial" w:hAnsi="Arial" w:cs="Arial"/>
          <w:i w:val="0"/>
          <w:color w:val="000000" w:themeColor="text1"/>
          <w:sz w:val="32"/>
          <w:szCs w:val="32"/>
        </w:rPr>
        <w:t xml:space="preserve">revention </w:t>
      </w:r>
      <w:r w:rsidR="00E90AE9" w:rsidRPr="00AE44AA">
        <w:rPr>
          <w:rFonts w:ascii="Arial" w:hAnsi="Arial" w:cs="Arial"/>
          <w:i w:val="0"/>
          <w:color w:val="000000" w:themeColor="text1"/>
          <w:sz w:val="32"/>
          <w:szCs w:val="32"/>
        </w:rPr>
        <w:t>S</w:t>
      </w:r>
      <w:r w:rsidRPr="00AE44AA">
        <w:rPr>
          <w:rFonts w:ascii="Arial" w:hAnsi="Arial" w:cs="Arial"/>
          <w:i w:val="0"/>
          <w:color w:val="000000" w:themeColor="text1"/>
          <w:sz w:val="32"/>
          <w:szCs w:val="32"/>
        </w:rPr>
        <w:t xml:space="preserve">ervices, Hy-Vee Mainstreet, Ric Smith’s Children’s Choir, and Judy </w:t>
      </w:r>
      <w:r w:rsidR="00C5372A" w:rsidRPr="00AE44AA">
        <w:rPr>
          <w:rFonts w:ascii="Arial" w:hAnsi="Arial" w:cs="Arial"/>
          <w:i w:val="0"/>
          <w:color w:val="000000" w:themeColor="text1"/>
          <w:sz w:val="32"/>
          <w:szCs w:val="32"/>
        </w:rPr>
        <w:t xml:space="preserve">B provide special programming at our after-school program. These special programs help to enrich our children by providing specialty classes and services to better serve the whole child. </w:t>
      </w:r>
    </w:p>
    <w:p w14:paraId="4ED809D1" w14:textId="0EDF2691" w:rsidR="00C5372A" w:rsidRPr="00AE44AA" w:rsidRDefault="00C5372A" w:rsidP="00E10833">
      <w:pPr>
        <w:pStyle w:val="ListParagraph"/>
        <w:numPr>
          <w:ilvl w:val="0"/>
          <w:numId w:val="22"/>
        </w:numPr>
        <w:rPr>
          <w:rFonts w:ascii="Arial" w:hAnsi="Arial" w:cs="Arial"/>
          <w:i w:val="0"/>
          <w:color w:val="000000" w:themeColor="text1"/>
          <w:sz w:val="32"/>
          <w:szCs w:val="32"/>
        </w:rPr>
      </w:pPr>
      <w:r w:rsidRPr="00AE44AA">
        <w:rPr>
          <w:rFonts w:ascii="Arial" w:hAnsi="Arial" w:cs="Arial"/>
          <w:i w:val="0"/>
          <w:color w:val="000000" w:themeColor="text1"/>
          <w:sz w:val="32"/>
          <w:szCs w:val="32"/>
        </w:rPr>
        <w:t>Nancy Dew and Hy-Vee Mainstreet</w:t>
      </w:r>
      <w:r w:rsidR="00E90AE9" w:rsidRPr="00AE44AA">
        <w:rPr>
          <w:rFonts w:ascii="Arial" w:hAnsi="Arial" w:cs="Arial"/>
          <w:i w:val="0"/>
          <w:color w:val="000000" w:themeColor="text1"/>
          <w:sz w:val="32"/>
          <w:szCs w:val="32"/>
        </w:rPr>
        <w:t xml:space="preserve"> work to</w:t>
      </w:r>
      <w:r w:rsidRPr="00AE44AA">
        <w:rPr>
          <w:rFonts w:ascii="Arial" w:hAnsi="Arial" w:cs="Arial"/>
          <w:i w:val="0"/>
          <w:color w:val="000000" w:themeColor="text1"/>
          <w:sz w:val="32"/>
          <w:szCs w:val="32"/>
        </w:rPr>
        <w:t xml:space="preserve"> provide a Hy-Vee </w:t>
      </w:r>
      <w:r w:rsidR="00E90AE9" w:rsidRPr="00AE44AA">
        <w:rPr>
          <w:rFonts w:ascii="Arial" w:hAnsi="Arial" w:cs="Arial"/>
          <w:i w:val="0"/>
          <w:color w:val="000000" w:themeColor="text1"/>
          <w:sz w:val="32"/>
          <w:szCs w:val="32"/>
        </w:rPr>
        <w:t>O</w:t>
      </w:r>
      <w:r w:rsidRPr="00AE44AA">
        <w:rPr>
          <w:rFonts w:ascii="Arial" w:hAnsi="Arial" w:cs="Arial"/>
          <w:i w:val="0"/>
          <w:color w:val="000000" w:themeColor="text1"/>
          <w:sz w:val="32"/>
          <w:szCs w:val="32"/>
        </w:rPr>
        <w:t xml:space="preserve">ne </w:t>
      </w:r>
      <w:r w:rsidR="00E90AE9" w:rsidRPr="00AE44AA">
        <w:rPr>
          <w:rFonts w:ascii="Arial" w:hAnsi="Arial" w:cs="Arial"/>
          <w:i w:val="0"/>
          <w:color w:val="000000" w:themeColor="text1"/>
          <w:sz w:val="32"/>
          <w:szCs w:val="32"/>
        </w:rPr>
        <w:t>S</w:t>
      </w:r>
      <w:r w:rsidRPr="00AE44AA">
        <w:rPr>
          <w:rFonts w:ascii="Arial" w:hAnsi="Arial" w:cs="Arial"/>
          <w:i w:val="0"/>
          <w:color w:val="000000" w:themeColor="text1"/>
          <w:sz w:val="32"/>
          <w:szCs w:val="32"/>
        </w:rPr>
        <w:t xml:space="preserve">tep </w:t>
      </w:r>
      <w:r w:rsidR="00E90AE9" w:rsidRPr="00AE44AA">
        <w:rPr>
          <w:rFonts w:ascii="Arial" w:hAnsi="Arial" w:cs="Arial"/>
          <w:i w:val="0"/>
          <w:color w:val="000000" w:themeColor="text1"/>
          <w:sz w:val="32"/>
          <w:szCs w:val="32"/>
        </w:rPr>
        <w:t>G</w:t>
      </w:r>
      <w:r w:rsidRPr="00AE44AA">
        <w:rPr>
          <w:rFonts w:ascii="Arial" w:hAnsi="Arial" w:cs="Arial"/>
          <w:i w:val="0"/>
          <w:color w:val="000000" w:themeColor="text1"/>
          <w:sz w:val="32"/>
          <w:szCs w:val="32"/>
        </w:rPr>
        <w:t>rant</w:t>
      </w:r>
      <w:r w:rsidR="00E90AE9" w:rsidRPr="00AE44AA">
        <w:rPr>
          <w:rFonts w:ascii="Arial" w:hAnsi="Arial" w:cs="Arial"/>
          <w:i w:val="0"/>
          <w:color w:val="000000" w:themeColor="text1"/>
          <w:sz w:val="32"/>
          <w:szCs w:val="32"/>
        </w:rPr>
        <w:t>,</w:t>
      </w:r>
      <w:r w:rsidRPr="00AE44AA">
        <w:rPr>
          <w:rFonts w:ascii="Arial" w:hAnsi="Arial" w:cs="Arial"/>
          <w:i w:val="0"/>
          <w:color w:val="000000" w:themeColor="text1"/>
          <w:sz w:val="32"/>
          <w:szCs w:val="32"/>
        </w:rPr>
        <w:t xml:space="preserve"> </w:t>
      </w:r>
      <w:r w:rsidR="00E90AE9" w:rsidRPr="00AE44AA">
        <w:rPr>
          <w:rFonts w:ascii="Arial" w:hAnsi="Arial" w:cs="Arial"/>
          <w:i w:val="0"/>
          <w:color w:val="000000" w:themeColor="text1"/>
          <w:sz w:val="32"/>
          <w:szCs w:val="32"/>
        </w:rPr>
        <w:t>allowing</w:t>
      </w:r>
      <w:r w:rsidRPr="00AE44AA">
        <w:rPr>
          <w:rFonts w:ascii="Arial" w:hAnsi="Arial" w:cs="Arial"/>
          <w:i w:val="0"/>
          <w:color w:val="000000" w:themeColor="text1"/>
          <w:sz w:val="32"/>
          <w:szCs w:val="32"/>
        </w:rPr>
        <w:t xml:space="preserve"> us to have an ongoing garden that helps teach the children about planting, growing, and harvesting their own foods. It also helps</w:t>
      </w:r>
      <w:r w:rsidR="00E90AE9" w:rsidRPr="00AE44AA">
        <w:rPr>
          <w:rFonts w:ascii="Arial" w:hAnsi="Arial" w:cs="Arial"/>
          <w:i w:val="0"/>
          <w:color w:val="000000" w:themeColor="text1"/>
          <w:sz w:val="32"/>
          <w:szCs w:val="32"/>
        </w:rPr>
        <w:t xml:space="preserve"> </w:t>
      </w:r>
      <w:r w:rsidRPr="00AE44AA">
        <w:rPr>
          <w:rFonts w:ascii="Arial" w:hAnsi="Arial" w:cs="Arial"/>
          <w:i w:val="0"/>
          <w:color w:val="000000" w:themeColor="text1"/>
          <w:sz w:val="32"/>
          <w:szCs w:val="32"/>
        </w:rPr>
        <w:t xml:space="preserve">teach and encourage healthy eating. </w:t>
      </w:r>
    </w:p>
    <w:p w14:paraId="7ECA4BF2" w14:textId="2D313DAD" w:rsidR="00C506FA" w:rsidRPr="007B4896" w:rsidRDefault="00C506FA" w:rsidP="00973235">
      <w:pPr>
        <w:pStyle w:val="ListParagraph"/>
        <w:ind w:left="720"/>
        <w:jc w:val="center"/>
        <w:rPr>
          <w:color w:val="000000" w:themeColor="text1"/>
        </w:rPr>
      </w:pPr>
    </w:p>
    <w:p w14:paraId="241E8EC5" w14:textId="77777777" w:rsidR="009B32C1" w:rsidRDefault="00AE44AA" w:rsidP="009B32C1">
      <w:pPr>
        <w:spacing w:after="180" w:line="240" w:lineRule="auto"/>
        <w:ind w:left="360"/>
        <w:jc w:val="center"/>
        <w:textAlignment w:val="baseline"/>
        <w:rPr>
          <w:rFonts w:ascii="Candara" w:eastAsia="Times New Roman" w:hAnsi="Candara" w:cs="Arial"/>
          <w:b/>
          <w:i/>
          <w:color w:val="auto"/>
          <w:sz w:val="40"/>
          <w:szCs w:val="40"/>
          <w:lang w:eastAsia="en-US"/>
        </w:rPr>
      </w:pPr>
      <w:r w:rsidRPr="00AE44AA">
        <w:rPr>
          <w:rFonts w:ascii="Candara" w:eastAsia="Times New Roman" w:hAnsi="Candara" w:cs="Arial"/>
          <w:b/>
          <w:i/>
          <w:color w:val="auto"/>
          <w:sz w:val="40"/>
          <w:szCs w:val="40"/>
          <w:lang w:eastAsia="en-US"/>
        </w:rPr>
        <w:t>"Alone we can do so little; together we can do so much." – Helen Keller</w:t>
      </w:r>
    </w:p>
    <w:p w14:paraId="1FBF1058" w14:textId="77777777" w:rsidR="009B32C1" w:rsidRDefault="009B32C1" w:rsidP="009B32C1">
      <w:pPr>
        <w:spacing w:after="180" w:line="240" w:lineRule="auto"/>
        <w:ind w:left="360"/>
        <w:jc w:val="center"/>
        <w:textAlignment w:val="baseline"/>
        <w:rPr>
          <w:rFonts w:ascii="Candara" w:eastAsia="Times New Roman" w:hAnsi="Candara" w:cs="Arial"/>
          <w:b/>
          <w:i/>
          <w:color w:val="auto"/>
          <w:sz w:val="40"/>
          <w:szCs w:val="40"/>
          <w:lang w:eastAsia="en-US"/>
        </w:rPr>
      </w:pPr>
    </w:p>
    <w:p w14:paraId="76CA7900" w14:textId="4357F0D6" w:rsidR="00C36963" w:rsidRPr="009B32C1" w:rsidRDefault="000F0361" w:rsidP="009B32C1">
      <w:pPr>
        <w:spacing w:after="180" w:line="240" w:lineRule="auto"/>
        <w:ind w:left="360"/>
        <w:jc w:val="center"/>
        <w:textAlignment w:val="baseline"/>
        <w:rPr>
          <w:rFonts w:ascii="Candara" w:eastAsia="Times New Roman" w:hAnsi="Candara" w:cs="Arial"/>
          <w:b/>
          <w:i/>
          <w:color w:val="auto"/>
          <w:sz w:val="40"/>
          <w:szCs w:val="40"/>
          <w:lang w:eastAsia="en-US"/>
        </w:rPr>
      </w:pPr>
      <w:r w:rsidRPr="009B32C1">
        <w:rPr>
          <w:rFonts w:ascii="Candara" w:hAnsi="Candara"/>
          <w:b/>
          <w:color w:val="000000" w:themeColor="text1"/>
          <w:sz w:val="40"/>
          <w:szCs w:val="40"/>
        </w:rPr>
        <w:lastRenderedPageBreak/>
        <w:t xml:space="preserve">Parent Survey Results </w:t>
      </w:r>
      <w:r w:rsidR="00D766EE" w:rsidRPr="009B32C1">
        <w:rPr>
          <w:rFonts w:ascii="Candara" w:hAnsi="Candara"/>
          <w:b/>
          <w:color w:val="000000" w:themeColor="text1"/>
          <w:sz w:val="40"/>
          <w:szCs w:val="40"/>
        </w:rPr>
        <w:t xml:space="preserve">January </w:t>
      </w:r>
      <w:r w:rsidRPr="009B32C1">
        <w:rPr>
          <w:rFonts w:ascii="Candara" w:hAnsi="Candara"/>
          <w:b/>
          <w:color w:val="000000" w:themeColor="text1"/>
          <w:sz w:val="40"/>
          <w:szCs w:val="40"/>
        </w:rPr>
        <w:t>201</w:t>
      </w:r>
      <w:r w:rsidR="00AE44AA" w:rsidRPr="009B32C1">
        <w:rPr>
          <w:rFonts w:ascii="Candara" w:hAnsi="Candara"/>
          <w:b/>
          <w:color w:val="000000" w:themeColor="text1"/>
          <w:sz w:val="40"/>
          <w:szCs w:val="40"/>
        </w:rPr>
        <w:t>9</w:t>
      </w:r>
    </w:p>
    <w:p w14:paraId="248A9F6F" w14:textId="6E051622" w:rsidR="000B4E19" w:rsidRPr="000B4E19" w:rsidRDefault="00D766EE" w:rsidP="000B4E19">
      <w:pPr>
        <w:rPr>
          <w:rFonts w:ascii="Arial" w:hAnsi="Arial" w:cs="Arial"/>
          <w:b/>
          <w:color w:val="auto"/>
          <w:sz w:val="32"/>
          <w:szCs w:val="32"/>
        </w:rPr>
      </w:pPr>
      <w:r w:rsidRPr="000B4E19">
        <w:rPr>
          <w:rFonts w:ascii="Arial" w:hAnsi="Arial" w:cs="Arial"/>
          <w:color w:val="000000" w:themeColor="text1"/>
          <w:sz w:val="32"/>
          <w:szCs w:val="32"/>
        </w:rPr>
        <w:t xml:space="preserve">Parent Surveys </w:t>
      </w:r>
      <w:r w:rsidR="00FE35F1" w:rsidRPr="000B4E19">
        <w:rPr>
          <w:rFonts w:ascii="Arial" w:hAnsi="Arial" w:cs="Arial"/>
          <w:color w:val="000000" w:themeColor="text1"/>
          <w:sz w:val="32"/>
          <w:szCs w:val="32"/>
        </w:rPr>
        <w:t>were initiated in 2015</w:t>
      </w:r>
      <w:r w:rsidR="00AE44AA" w:rsidRPr="000B4E19">
        <w:rPr>
          <w:rFonts w:ascii="Arial" w:hAnsi="Arial" w:cs="Arial"/>
          <w:color w:val="000000" w:themeColor="text1"/>
          <w:sz w:val="32"/>
          <w:szCs w:val="32"/>
        </w:rPr>
        <w:t xml:space="preserve">, and are repeated </w:t>
      </w:r>
      <w:r w:rsidR="000B4E19" w:rsidRPr="000B4E19">
        <w:rPr>
          <w:rFonts w:ascii="Arial" w:hAnsi="Arial" w:cs="Arial"/>
          <w:color w:val="000000" w:themeColor="text1"/>
          <w:sz w:val="32"/>
          <w:szCs w:val="32"/>
        </w:rPr>
        <w:t>annually</w:t>
      </w:r>
      <w:r w:rsidR="00AE44AA" w:rsidRPr="000B4E19">
        <w:rPr>
          <w:rFonts w:ascii="Arial" w:hAnsi="Arial" w:cs="Arial"/>
          <w:color w:val="000000" w:themeColor="text1"/>
          <w:sz w:val="32"/>
          <w:szCs w:val="32"/>
        </w:rPr>
        <w:t xml:space="preserve">. We </w:t>
      </w:r>
      <w:r w:rsidR="00736FE5">
        <w:rPr>
          <w:rFonts w:ascii="Arial" w:hAnsi="Arial" w:cs="Arial"/>
          <w:color w:val="000000" w:themeColor="text1"/>
          <w:sz w:val="32"/>
          <w:szCs w:val="32"/>
        </w:rPr>
        <w:t>survey</w:t>
      </w:r>
      <w:r w:rsidR="000B4E19" w:rsidRPr="000B4E19">
        <w:rPr>
          <w:rFonts w:ascii="Arial" w:hAnsi="Arial" w:cs="Arial"/>
          <w:color w:val="000000" w:themeColor="text1"/>
          <w:sz w:val="32"/>
          <w:szCs w:val="32"/>
        </w:rPr>
        <w:t xml:space="preserve"> all</w:t>
      </w:r>
      <w:r w:rsidR="00AE44AA" w:rsidRPr="000B4E19">
        <w:rPr>
          <w:rFonts w:ascii="Arial" w:hAnsi="Arial" w:cs="Arial"/>
          <w:color w:val="000000" w:themeColor="text1"/>
          <w:sz w:val="32"/>
          <w:szCs w:val="32"/>
        </w:rPr>
        <w:t xml:space="preserve"> parent</w:t>
      </w:r>
      <w:r w:rsidR="000B4E19" w:rsidRPr="000B4E19">
        <w:rPr>
          <w:rFonts w:ascii="Arial" w:hAnsi="Arial" w:cs="Arial"/>
          <w:color w:val="000000" w:themeColor="text1"/>
          <w:sz w:val="32"/>
          <w:szCs w:val="32"/>
        </w:rPr>
        <w:t>s</w:t>
      </w:r>
      <w:r w:rsidR="00AE44AA" w:rsidRPr="000B4E19">
        <w:rPr>
          <w:rFonts w:ascii="Arial" w:hAnsi="Arial" w:cs="Arial"/>
          <w:color w:val="000000" w:themeColor="text1"/>
          <w:sz w:val="32"/>
          <w:szCs w:val="32"/>
        </w:rPr>
        <w:t xml:space="preserve"> at </w:t>
      </w:r>
      <w:r w:rsidR="000B4E19" w:rsidRPr="000B4E19">
        <w:rPr>
          <w:rFonts w:ascii="Arial" w:hAnsi="Arial" w:cs="Arial"/>
          <w:color w:val="000000" w:themeColor="text1"/>
          <w:sz w:val="32"/>
          <w:szCs w:val="32"/>
        </w:rPr>
        <w:t xml:space="preserve">each </w:t>
      </w:r>
      <w:r w:rsidR="00AE44AA" w:rsidRPr="000B4E19">
        <w:rPr>
          <w:rFonts w:ascii="Arial" w:hAnsi="Arial" w:cs="Arial"/>
          <w:color w:val="000000" w:themeColor="text1"/>
          <w:sz w:val="32"/>
          <w:szCs w:val="32"/>
        </w:rPr>
        <w:t>site</w:t>
      </w:r>
      <w:r w:rsidR="000B4E19" w:rsidRPr="000B4E19">
        <w:rPr>
          <w:rFonts w:ascii="Arial" w:hAnsi="Arial" w:cs="Arial"/>
          <w:color w:val="000000" w:themeColor="text1"/>
          <w:sz w:val="32"/>
          <w:szCs w:val="32"/>
        </w:rPr>
        <w:t xml:space="preserve"> in order</w:t>
      </w:r>
      <w:r w:rsidR="00AE44AA" w:rsidRPr="000B4E19">
        <w:rPr>
          <w:rFonts w:ascii="Arial" w:hAnsi="Arial" w:cs="Arial"/>
          <w:color w:val="000000" w:themeColor="text1"/>
          <w:sz w:val="32"/>
          <w:szCs w:val="32"/>
        </w:rPr>
        <w:t xml:space="preserve"> </w:t>
      </w:r>
      <w:r w:rsidR="000B4E19" w:rsidRPr="000B4E19">
        <w:rPr>
          <w:rFonts w:ascii="Arial" w:hAnsi="Arial" w:cs="Arial"/>
          <w:color w:val="000000" w:themeColor="text1"/>
          <w:sz w:val="32"/>
          <w:szCs w:val="32"/>
        </w:rPr>
        <w:t>to gauge how parents view their children’s progress.</w:t>
      </w:r>
      <w:r w:rsidR="000B4E19">
        <w:rPr>
          <w:i/>
          <w:color w:val="000000" w:themeColor="text1"/>
        </w:rPr>
        <w:t xml:space="preserve">  </w:t>
      </w:r>
      <w:r w:rsidRPr="007B4896">
        <w:rPr>
          <w:color w:val="000000" w:themeColor="text1"/>
        </w:rPr>
        <w:br/>
      </w:r>
      <w:r w:rsidR="000F0361" w:rsidRPr="00B306D6">
        <w:br/>
      </w:r>
      <w:r w:rsidR="000F0361" w:rsidRPr="000B4E19">
        <w:rPr>
          <w:rFonts w:ascii="Arial" w:hAnsi="Arial" w:cs="Arial"/>
          <w:b/>
          <w:color w:val="auto"/>
          <w:sz w:val="32"/>
          <w:szCs w:val="32"/>
        </w:rPr>
        <w:t xml:space="preserve">Total number of responses for all programs - </w:t>
      </w:r>
      <w:r w:rsidR="000B4E19" w:rsidRPr="000B4E19">
        <w:rPr>
          <w:rFonts w:ascii="Arial" w:hAnsi="Arial" w:cs="Arial"/>
          <w:b/>
          <w:color w:val="auto"/>
          <w:sz w:val="32"/>
          <w:szCs w:val="32"/>
        </w:rPr>
        <w:t>37</w:t>
      </w:r>
      <w:r w:rsidR="000F0361" w:rsidRPr="000B4E19">
        <w:rPr>
          <w:rFonts w:ascii="Candara" w:hAnsi="Candara"/>
          <w:b/>
          <w:color w:val="auto"/>
          <w:sz w:val="40"/>
          <w:szCs w:val="40"/>
        </w:rPr>
        <w:t xml:space="preserve"> </w:t>
      </w:r>
      <w:r w:rsidR="000F0361" w:rsidRPr="000B4E19">
        <w:rPr>
          <w:rFonts w:ascii="Candara" w:hAnsi="Candara"/>
          <w:b/>
          <w:color w:val="auto"/>
          <w:sz w:val="40"/>
          <w:szCs w:val="40"/>
          <w:u w:val="single"/>
        </w:rPr>
        <w:br/>
      </w:r>
      <w:r w:rsidR="000F0361" w:rsidRPr="00F90872">
        <w:rPr>
          <w:b/>
          <w:color w:val="000000" w:themeColor="text1"/>
        </w:rPr>
        <w:br/>
      </w:r>
      <w:r w:rsidR="000B4E19" w:rsidRPr="000B4E19">
        <w:rPr>
          <w:rFonts w:ascii="Arial" w:hAnsi="Arial" w:cs="Arial"/>
          <w:b/>
          <w:color w:val="auto"/>
          <w:sz w:val="32"/>
          <w:szCs w:val="32"/>
        </w:rPr>
        <w:t>Do you feel that the afterschool program is a safe place for your child to be?</w:t>
      </w:r>
    </w:p>
    <w:p w14:paraId="75131E0B" w14:textId="78058D62" w:rsidR="000B4E19" w:rsidRPr="000B4E19" w:rsidRDefault="000B4E19" w:rsidP="000B4E19">
      <w:pPr>
        <w:rPr>
          <w:rFonts w:ascii="Arial" w:hAnsi="Arial" w:cs="Arial"/>
          <w:color w:val="auto"/>
          <w:sz w:val="32"/>
          <w:szCs w:val="32"/>
        </w:rPr>
      </w:pPr>
      <w:r w:rsidRPr="000B4E19">
        <w:rPr>
          <w:rFonts w:ascii="Arial" w:hAnsi="Arial" w:cs="Arial"/>
          <w:color w:val="auto"/>
          <w:sz w:val="32"/>
          <w:szCs w:val="32"/>
        </w:rPr>
        <w:t xml:space="preserve">100% answered </w:t>
      </w:r>
      <w:r w:rsidR="003A391D">
        <w:rPr>
          <w:rFonts w:ascii="Arial" w:hAnsi="Arial" w:cs="Arial"/>
          <w:color w:val="auto"/>
          <w:sz w:val="32"/>
          <w:szCs w:val="32"/>
        </w:rPr>
        <w:t>yes</w:t>
      </w:r>
    </w:p>
    <w:p w14:paraId="79747917" w14:textId="77777777" w:rsidR="000B4E19" w:rsidRPr="000B4E19" w:rsidRDefault="000B4E19" w:rsidP="000B4E19">
      <w:pPr>
        <w:rPr>
          <w:rFonts w:ascii="Arial" w:hAnsi="Arial" w:cs="Arial"/>
          <w:b/>
          <w:color w:val="auto"/>
          <w:sz w:val="32"/>
          <w:szCs w:val="32"/>
        </w:rPr>
      </w:pPr>
      <w:r w:rsidRPr="000B4E19">
        <w:rPr>
          <w:rFonts w:ascii="Arial" w:hAnsi="Arial" w:cs="Arial"/>
          <w:b/>
          <w:color w:val="auto"/>
          <w:sz w:val="32"/>
          <w:szCs w:val="32"/>
        </w:rPr>
        <w:t>Has your child become a better reader since starting the afterschool program?</w:t>
      </w:r>
    </w:p>
    <w:p w14:paraId="7EC1CDDE" w14:textId="594990C3" w:rsidR="000B4E19" w:rsidRPr="000B4E19" w:rsidRDefault="000B4E19" w:rsidP="000B4E19">
      <w:pPr>
        <w:rPr>
          <w:rFonts w:ascii="Arial" w:hAnsi="Arial" w:cs="Arial"/>
          <w:color w:val="auto"/>
          <w:sz w:val="32"/>
          <w:szCs w:val="32"/>
        </w:rPr>
      </w:pPr>
      <w:r w:rsidRPr="000B4E19">
        <w:rPr>
          <w:rFonts w:ascii="Arial" w:hAnsi="Arial" w:cs="Arial"/>
          <w:color w:val="auto"/>
          <w:sz w:val="32"/>
          <w:szCs w:val="32"/>
        </w:rPr>
        <w:t xml:space="preserve">92% answered </w:t>
      </w:r>
      <w:r w:rsidR="003A391D">
        <w:rPr>
          <w:rFonts w:ascii="Arial" w:hAnsi="Arial" w:cs="Arial"/>
          <w:color w:val="auto"/>
          <w:sz w:val="32"/>
          <w:szCs w:val="32"/>
        </w:rPr>
        <w:t>yes</w:t>
      </w:r>
      <w:r>
        <w:rPr>
          <w:rFonts w:ascii="Arial" w:hAnsi="Arial" w:cs="Arial"/>
          <w:color w:val="auto"/>
          <w:sz w:val="32"/>
          <w:szCs w:val="32"/>
        </w:rPr>
        <w:t xml:space="preserve">, </w:t>
      </w:r>
      <w:r w:rsidRPr="000B4E19">
        <w:rPr>
          <w:rFonts w:ascii="Arial" w:hAnsi="Arial" w:cs="Arial"/>
          <w:color w:val="auto"/>
          <w:sz w:val="32"/>
          <w:szCs w:val="32"/>
        </w:rPr>
        <w:t xml:space="preserve">8% answered </w:t>
      </w:r>
      <w:r w:rsidR="003A391D">
        <w:rPr>
          <w:rFonts w:ascii="Arial" w:hAnsi="Arial" w:cs="Arial"/>
          <w:color w:val="auto"/>
          <w:sz w:val="32"/>
          <w:szCs w:val="32"/>
        </w:rPr>
        <w:t>no</w:t>
      </w:r>
    </w:p>
    <w:p w14:paraId="6C03CCC2" w14:textId="77777777" w:rsidR="000B4E19" w:rsidRPr="000B4E19" w:rsidRDefault="000B4E19" w:rsidP="000B4E19">
      <w:pPr>
        <w:rPr>
          <w:rFonts w:ascii="Arial" w:hAnsi="Arial" w:cs="Arial"/>
          <w:b/>
          <w:color w:val="auto"/>
          <w:sz w:val="32"/>
          <w:szCs w:val="32"/>
        </w:rPr>
      </w:pPr>
      <w:r w:rsidRPr="000B4E19">
        <w:rPr>
          <w:rFonts w:ascii="Arial" w:hAnsi="Arial" w:cs="Arial"/>
          <w:b/>
          <w:color w:val="auto"/>
          <w:sz w:val="32"/>
          <w:szCs w:val="32"/>
        </w:rPr>
        <w:t xml:space="preserve">Does your child complete his/her homework during the afterschool program? </w:t>
      </w:r>
    </w:p>
    <w:p w14:paraId="7E224CDB" w14:textId="3B36DADC" w:rsidR="000B4E19" w:rsidRPr="000B4E19" w:rsidRDefault="000B4E19" w:rsidP="000B4E19">
      <w:pPr>
        <w:rPr>
          <w:rFonts w:ascii="Arial" w:hAnsi="Arial" w:cs="Arial"/>
          <w:color w:val="auto"/>
          <w:sz w:val="32"/>
          <w:szCs w:val="32"/>
        </w:rPr>
      </w:pPr>
      <w:r w:rsidRPr="000B4E19">
        <w:rPr>
          <w:rFonts w:ascii="Arial" w:hAnsi="Arial" w:cs="Arial"/>
          <w:color w:val="auto"/>
          <w:sz w:val="32"/>
          <w:szCs w:val="32"/>
        </w:rPr>
        <w:t xml:space="preserve">86% answered </w:t>
      </w:r>
      <w:r w:rsidR="003A391D">
        <w:rPr>
          <w:rFonts w:ascii="Arial" w:hAnsi="Arial" w:cs="Arial"/>
          <w:color w:val="auto"/>
          <w:sz w:val="32"/>
          <w:szCs w:val="32"/>
        </w:rPr>
        <w:t>yes</w:t>
      </w:r>
      <w:r>
        <w:rPr>
          <w:rFonts w:ascii="Arial" w:hAnsi="Arial" w:cs="Arial"/>
          <w:color w:val="auto"/>
          <w:sz w:val="32"/>
          <w:szCs w:val="32"/>
        </w:rPr>
        <w:t xml:space="preserve">, </w:t>
      </w:r>
      <w:r w:rsidRPr="000B4E19">
        <w:rPr>
          <w:rFonts w:ascii="Arial" w:hAnsi="Arial" w:cs="Arial"/>
          <w:color w:val="auto"/>
          <w:sz w:val="32"/>
          <w:szCs w:val="32"/>
        </w:rPr>
        <w:t xml:space="preserve">6% answered </w:t>
      </w:r>
      <w:r w:rsidR="003A391D">
        <w:rPr>
          <w:rFonts w:ascii="Arial" w:hAnsi="Arial" w:cs="Arial"/>
          <w:color w:val="auto"/>
          <w:sz w:val="32"/>
          <w:szCs w:val="32"/>
        </w:rPr>
        <w:t>no</w:t>
      </w:r>
      <w:r>
        <w:rPr>
          <w:rFonts w:ascii="Arial" w:hAnsi="Arial" w:cs="Arial"/>
          <w:color w:val="auto"/>
          <w:sz w:val="32"/>
          <w:szCs w:val="32"/>
        </w:rPr>
        <w:t xml:space="preserve">, </w:t>
      </w:r>
      <w:r w:rsidRPr="000B4E19">
        <w:rPr>
          <w:rFonts w:ascii="Arial" w:hAnsi="Arial" w:cs="Arial"/>
          <w:color w:val="auto"/>
          <w:sz w:val="32"/>
          <w:szCs w:val="32"/>
        </w:rPr>
        <w:t xml:space="preserve">8% answered </w:t>
      </w:r>
      <w:r w:rsidR="003A391D">
        <w:rPr>
          <w:rFonts w:ascii="Arial" w:hAnsi="Arial" w:cs="Arial"/>
          <w:color w:val="auto"/>
          <w:sz w:val="32"/>
          <w:szCs w:val="32"/>
        </w:rPr>
        <w:t>not applicable</w:t>
      </w:r>
    </w:p>
    <w:p w14:paraId="04EB7868" w14:textId="77777777" w:rsidR="000B4E19" w:rsidRPr="000B4E19" w:rsidRDefault="000B4E19" w:rsidP="000B4E19">
      <w:pPr>
        <w:rPr>
          <w:rFonts w:ascii="Arial" w:hAnsi="Arial" w:cs="Arial"/>
          <w:b/>
          <w:color w:val="auto"/>
          <w:sz w:val="32"/>
          <w:szCs w:val="32"/>
        </w:rPr>
      </w:pPr>
      <w:r w:rsidRPr="000B4E19">
        <w:rPr>
          <w:rFonts w:ascii="Arial" w:hAnsi="Arial" w:cs="Arial"/>
          <w:b/>
          <w:color w:val="auto"/>
          <w:sz w:val="32"/>
          <w:szCs w:val="32"/>
        </w:rPr>
        <w:t xml:space="preserve">Is your child doing better at school since starting the afterschool program? </w:t>
      </w:r>
    </w:p>
    <w:p w14:paraId="61454E53" w14:textId="206C43B3" w:rsidR="000B4E19" w:rsidRPr="000B4E19" w:rsidRDefault="000B4E19" w:rsidP="000B4E19">
      <w:pPr>
        <w:rPr>
          <w:rFonts w:ascii="Arial" w:hAnsi="Arial" w:cs="Arial"/>
          <w:color w:val="auto"/>
          <w:sz w:val="32"/>
          <w:szCs w:val="32"/>
        </w:rPr>
      </w:pPr>
      <w:r w:rsidRPr="000B4E19">
        <w:rPr>
          <w:rFonts w:ascii="Arial" w:hAnsi="Arial" w:cs="Arial"/>
          <w:color w:val="auto"/>
          <w:sz w:val="32"/>
          <w:szCs w:val="32"/>
        </w:rPr>
        <w:t xml:space="preserve">97% answered </w:t>
      </w:r>
      <w:r w:rsidR="003A391D">
        <w:rPr>
          <w:rFonts w:ascii="Arial" w:hAnsi="Arial" w:cs="Arial"/>
          <w:color w:val="auto"/>
          <w:sz w:val="32"/>
          <w:szCs w:val="32"/>
        </w:rPr>
        <w:t>yes</w:t>
      </w:r>
      <w:r>
        <w:rPr>
          <w:rFonts w:ascii="Arial" w:hAnsi="Arial" w:cs="Arial"/>
          <w:color w:val="auto"/>
          <w:sz w:val="32"/>
          <w:szCs w:val="32"/>
        </w:rPr>
        <w:t xml:space="preserve">, </w:t>
      </w:r>
      <w:r w:rsidRPr="000B4E19">
        <w:rPr>
          <w:rFonts w:ascii="Arial" w:hAnsi="Arial" w:cs="Arial"/>
          <w:color w:val="auto"/>
          <w:sz w:val="32"/>
          <w:szCs w:val="32"/>
        </w:rPr>
        <w:t xml:space="preserve">3% answered </w:t>
      </w:r>
      <w:r w:rsidR="003A391D">
        <w:rPr>
          <w:rFonts w:ascii="Arial" w:hAnsi="Arial" w:cs="Arial"/>
          <w:color w:val="auto"/>
          <w:sz w:val="32"/>
          <w:szCs w:val="32"/>
        </w:rPr>
        <w:t>no</w:t>
      </w:r>
    </w:p>
    <w:p w14:paraId="3ADA9F18" w14:textId="77777777" w:rsidR="000B4E19" w:rsidRPr="000B4E19" w:rsidRDefault="000B4E19" w:rsidP="000B4E19">
      <w:pPr>
        <w:rPr>
          <w:rFonts w:ascii="Arial" w:hAnsi="Arial" w:cs="Arial"/>
          <w:b/>
          <w:color w:val="auto"/>
          <w:sz w:val="32"/>
          <w:szCs w:val="32"/>
        </w:rPr>
      </w:pPr>
      <w:r w:rsidRPr="000B4E19">
        <w:rPr>
          <w:rFonts w:ascii="Arial" w:hAnsi="Arial" w:cs="Arial"/>
          <w:b/>
          <w:color w:val="auto"/>
          <w:sz w:val="32"/>
          <w:szCs w:val="32"/>
        </w:rPr>
        <w:t>Do you qualify for Free or Reduced Lunch through the Muscatine Community School District?</w:t>
      </w:r>
    </w:p>
    <w:p w14:paraId="68E63A08" w14:textId="77777777" w:rsidR="003906AE" w:rsidRDefault="000B4E19" w:rsidP="003906AE">
      <w:pPr>
        <w:rPr>
          <w:rFonts w:ascii="Arial" w:hAnsi="Arial" w:cs="Arial"/>
          <w:color w:val="auto"/>
          <w:sz w:val="32"/>
          <w:szCs w:val="32"/>
        </w:rPr>
      </w:pPr>
      <w:r w:rsidRPr="000B4E19">
        <w:rPr>
          <w:rFonts w:ascii="Arial" w:hAnsi="Arial" w:cs="Arial"/>
          <w:color w:val="auto"/>
          <w:sz w:val="32"/>
          <w:szCs w:val="32"/>
        </w:rPr>
        <w:t xml:space="preserve">81% answered </w:t>
      </w:r>
      <w:r w:rsidR="003A391D">
        <w:rPr>
          <w:rFonts w:ascii="Arial" w:hAnsi="Arial" w:cs="Arial"/>
          <w:color w:val="auto"/>
          <w:sz w:val="32"/>
          <w:szCs w:val="32"/>
        </w:rPr>
        <w:t>yes</w:t>
      </w:r>
      <w:r>
        <w:rPr>
          <w:rFonts w:ascii="Arial" w:hAnsi="Arial" w:cs="Arial"/>
          <w:color w:val="auto"/>
          <w:sz w:val="32"/>
          <w:szCs w:val="32"/>
        </w:rPr>
        <w:t xml:space="preserve">, </w:t>
      </w:r>
      <w:r w:rsidRPr="000B4E19">
        <w:rPr>
          <w:rFonts w:ascii="Arial" w:hAnsi="Arial" w:cs="Arial"/>
          <w:color w:val="auto"/>
          <w:sz w:val="32"/>
          <w:szCs w:val="32"/>
        </w:rPr>
        <w:t>16% answered no</w:t>
      </w:r>
      <w:r>
        <w:rPr>
          <w:rFonts w:ascii="Arial" w:hAnsi="Arial" w:cs="Arial"/>
          <w:color w:val="auto"/>
          <w:sz w:val="32"/>
          <w:szCs w:val="32"/>
        </w:rPr>
        <w:t xml:space="preserve">, </w:t>
      </w:r>
      <w:r w:rsidRPr="000B4E19">
        <w:rPr>
          <w:rFonts w:ascii="Arial" w:hAnsi="Arial" w:cs="Arial"/>
          <w:color w:val="auto"/>
          <w:sz w:val="32"/>
          <w:szCs w:val="32"/>
        </w:rPr>
        <w:t xml:space="preserve">3% answered unsure </w:t>
      </w:r>
    </w:p>
    <w:p w14:paraId="2445AF06" w14:textId="17F33934" w:rsidR="00D766EE" w:rsidRPr="003906AE" w:rsidRDefault="003906AE" w:rsidP="003906AE">
      <w:pPr>
        <w:rPr>
          <w:rFonts w:ascii="Arial" w:hAnsi="Arial" w:cs="Arial"/>
          <w:color w:val="auto"/>
          <w:sz w:val="32"/>
          <w:szCs w:val="32"/>
        </w:rPr>
      </w:pPr>
      <w:r>
        <w:rPr>
          <w:rFonts w:ascii="Candara" w:hAnsi="Candara"/>
          <w:b/>
          <w:i/>
          <w:color w:val="auto"/>
          <w:sz w:val="40"/>
          <w:szCs w:val="40"/>
          <w:lang w:val="en" w:eastAsia="en-US"/>
        </w:rPr>
        <w:lastRenderedPageBreak/>
        <w:t>Child Survey Results 2019</w:t>
      </w:r>
    </w:p>
    <w:p w14:paraId="3593BC13" w14:textId="3F024DB8" w:rsidR="00D766EE" w:rsidRPr="003906AE" w:rsidRDefault="003906AE" w:rsidP="00D766EE">
      <w:pPr>
        <w:pStyle w:val="ListParagraph"/>
        <w:spacing w:line="276" w:lineRule="auto"/>
        <w:rPr>
          <w:rFonts w:ascii="Arial" w:hAnsi="Arial" w:cs="Arial"/>
          <w:i w:val="0"/>
          <w:color w:val="auto"/>
          <w:sz w:val="32"/>
          <w:szCs w:val="32"/>
        </w:rPr>
      </w:pPr>
      <w:r w:rsidRPr="003906AE">
        <w:rPr>
          <w:rFonts w:ascii="Arial" w:hAnsi="Arial" w:cs="Arial"/>
          <w:i w:val="0"/>
          <w:color w:val="auto"/>
          <w:sz w:val="32"/>
          <w:szCs w:val="32"/>
          <w:lang w:val="en" w:eastAsia="en-US"/>
        </w:rPr>
        <w:t>We also survey the kids every year, because their thoughts are important</w:t>
      </w:r>
      <w:r w:rsidR="00F854C0">
        <w:rPr>
          <w:rFonts w:ascii="Arial" w:hAnsi="Arial" w:cs="Arial"/>
          <w:i w:val="0"/>
          <w:color w:val="auto"/>
          <w:sz w:val="32"/>
          <w:szCs w:val="32"/>
          <w:lang w:val="en" w:eastAsia="en-US"/>
        </w:rPr>
        <w:t xml:space="preserve"> too - </w:t>
      </w:r>
      <w:r w:rsidRPr="003906AE">
        <w:rPr>
          <w:rFonts w:ascii="Arial" w:hAnsi="Arial" w:cs="Arial"/>
          <w:i w:val="0"/>
          <w:color w:val="auto"/>
          <w:sz w:val="32"/>
          <w:szCs w:val="32"/>
          <w:lang w:val="en" w:eastAsia="en-US"/>
        </w:rPr>
        <w:t>after all, they’re the reason we’re here! When asked what they liked about the program, here is what some of our kids had to say:</w:t>
      </w:r>
    </w:p>
    <w:p w14:paraId="518C93B1" w14:textId="5036AC6B" w:rsidR="009224DB"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 xml:space="preserve">“We get to have fun, learn, and play </w:t>
      </w:r>
      <w:proofErr w:type="spellStart"/>
      <w:r w:rsidRPr="00F854C0">
        <w:rPr>
          <w:rFonts w:ascii="Arial" w:hAnsi="Arial" w:cs="Arial"/>
          <w:b/>
          <w:i/>
          <w:color w:val="auto"/>
          <w:sz w:val="32"/>
          <w:szCs w:val="32"/>
          <w:lang w:val="en" w:eastAsia="en-US"/>
        </w:rPr>
        <w:t>Sumdog</w:t>
      </w:r>
      <w:proofErr w:type="spellEnd"/>
      <w:r w:rsidRPr="00F854C0">
        <w:rPr>
          <w:rFonts w:ascii="Arial" w:hAnsi="Arial" w:cs="Arial"/>
          <w:b/>
          <w:i/>
          <w:color w:val="auto"/>
          <w:sz w:val="32"/>
          <w:szCs w:val="32"/>
          <w:lang w:val="en" w:eastAsia="en-US"/>
        </w:rPr>
        <w:t>!”</w:t>
      </w:r>
    </w:p>
    <w:p w14:paraId="136ECBA2" w14:textId="288B9278"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“That we get to play with our friends.”</w:t>
      </w:r>
    </w:p>
    <w:p w14:paraId="0D7EDDDD" w14:textId="5D8A5B91"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 xml:space="preserve">“Getting on </w:t>
      </w:r>
      <w:proofErr w:type="spellStart"/>
      <w:r w:rsidRPr="00F854C0">
        <w:rPr>
          <w:rFonts w:ascii="Arial" w:hAnsi="Arial" w:cs="Arial"/>
          <w:b/>
          <w:i/>
          <w:color w:val="auto"/>
          <w:sz w:val="32"/>
          <w:szCs w:val="32"/>
          <w:lang w:val="en" w:eastAsia="en-US"/>
        </w:rPr>
        <w:t>Sumdog</w:t>
      </w:r>
      <w:proofErr w:type="spellEnd"/>
      <w:r w:rsidRPr="00F854C0">
        <w:rPr>
          <w:rFonts w:ascii="Arial" w:hAnsi="Arial" w:cs="Arial"/>
          <w:b/>
          <w:i/>
          <w:color w:val="auto"/>
          <w:sz w:val="32"/>
          <w:szCs w:val="32"/>
          <w:lang w:val="en" w:eastAsia="en-US"/>
        </w:rPr>
        <w:t>, and being nice to people and kind.”</w:t>
      </w:r>
    </w:p>
    <w:p w14:paraId="1FE7AA69" w14:textId="174E9B70"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“That we do AR tests and actually read and get better at it, and I’m getting better at math.”</w:t>
      </w:r>
    </w:p>
    <w:p w14:paraId="3DADCC83" w14:textId="3BD24288"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“It’s special. I love when I get to do stuff.”</w:t>
      </w:r>
    </w:p>
    <w:p w14:paraId="0C4F2D15" w14:textId="0A7FF827"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“They help you learn!”</w:t>
      </w:r>
    </w:p>
    <w:p w14:paraId="6A5FB88C" w14:textId="0C12FCFE" w:rsidR="003906AE" w:rsidRPr="00F854C0" w:rsidRDefault="003906AE"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“That we do math! My favorite subject!”</w:t>
      </w:r>
    </w:p>
    <w:p w14:paraId="4F8059F0" w14:textId="07D2EA57"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“All of it.”</w:t>
      </w:r>
    </w:p>
    <w:p w14:paraId="4174B9D6" w14:textId="0FE14215"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“Technology and snack.”</w:t>
      </w:r>
    </w:p>
    <w:p w14:paraId="4FB0E83C" w14:textId="40E06E5B"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“I like the workers, and playing downstairs.”</w:t>
      </w:r>
    </w:p>
    <w:p w14:paraId="7CF66E19" w14:textId="69989F2E"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“When we use the computer.”</w:t>
      </w:r>
    </w:p>
    <w:p w14:paraId="1F1FA2F8" w14:textId="456732D5"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“Learning!”</w:t>
      </w:r>
    </w:p>
    <w:p w14:paraId="2315DFC9" w14:textId="0E87B324"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“When Miss Dana comes!”</w:t>
      </w:r>
    </w:p>
    <w:p w14:paraId="06F01884" w14:textId="14F16C03" w:rsidR="00F854C0" w:rsidRPr="00F854C0" w:rsidRDefault="00F854C0" w:rsidP="009224DB">
      <w:pPr>
        <w:spacing w:after="160" w:line="276" w:lineRule="auto"/>
        <w:rPr>
          <w:rFonts w:ascii="Arial" w:hAnsi="Arial" w:cs="Arial"/>
          <w:b/>
          <w:i/>
          <w:color w:val="auto"/>
          <w:sz w:val="32"/>
          <w:szCs w:val="32"/>
          <w:lang w:val="en" w:eastAsia="en-US"/>
        </w:rPr>
      </w:pPr>
      <w:r w:rsidRPr="00F854C0">
        <w:rPr>
          <w:rFonts w:ascii="Arial" w:hAnsi="Arial" w:cs="Arial"/>
          <w:b/>
          <w:i/>
          <w:color w:val="auto"/>
          <w:sz w:val="32"/>
          <w:szCs w:val="32"/>
          <w:lang w:val="en" w:eastAsia="en-US"/>
        </w:rPr>
        <w:t>“It is fun.”</w:t>
      </w:r>
    </w:p>
    <w:p w14:paraId="64EBA4E3" w14:textId="4B6D83D6" w:rsidR="009224DB" w:rsidRPr="00F854C0" w:rsidRDefault="00F854C0" w:rsidP="00F854C0">
      <w:pPr>
        <w:spacing w:after="160" w:line="276" w:lineRule="auto"/>
        <w:rPr>
          <w:rFonts w:ascii="Arial" w:hAnsi="Arial" w:cs="Arial"/>
          <w:b/>
          <w:i/>
          <w:color w:val="auto"/>
          <w:sz w:val="32"/>
          <w:szCs w:val="32"/>
          <w:lang w:val="en" w:eastAsia="en-US"/>
        </w:rPr>
        <w:sectPr w:rsidR="009224DB" w:rsidRPr="00F854C0" w:rsidSect="00DA7CDA">
          <w:headerReference w:type="default" r:id="rId27"/>
          <w:footerReference w:type="default" r:id="rId28"/>
          <w:headerReference w:type="first" r:id="rId29"/>
          <w:footerReference w:type="first" r:id="rId30"/>
          <w:type w:val="continuous"/>
          <w:pgSz w:w="12240" w:h="15840"/>
          <w:pgMar w:top="1440" w:right="1800" w:bottom="1440" w:left="1800" w:header="720" w:footer="720" w:gutter="0"/>
          <w:pgNumType w:start="1"/>
          <w:cols w:space="720"/>
          <w:titlePg/>
          <w:docGrid w:linePitch="360"/>
        </w:sectPr>
      </w:pPr>
      <w:r w:rsidRPr="00F854C0">
        <w:rPr>
          <w:rFonts w:ascii="Arial" w:hAnsi="Arial" w:cs="Arial"/>
          <w:b/>
          <w:i/>
          <w:color w:val="auto"/>
          <w:sz w:val="32"/>
          <w:szCs w:val="32"/>
          <w:lang w:val="en" w:eastAsia="en-US"/>
        </w:rPr>
        <w:t>“I like it when we eat snack.”</w:t>
      </w:r>
    </w:p>
    <w:p w14:paraId="005D05A4" w14:textId="47942881" w:rsidR="009224DB" w:rsidRPr="00B306D6" w:rsidRDefault="00193618" w:rsidP="00F854C0">
      <w:pPr>
        <w:jc w:val="center"/>
        <w:rPr>
          <w:b/>
          <w:color w:val="auto"/>
          <w:sz w:val="32"/>
          <w:szCs w:val="32"/>
        </w:rPr>
      </w:pPr>
      <w:r>
        <w:rPr>
          <w:b/>
          <w:noProof/>
          <w:color w:val="auto"/>
          <w:sz w:val="32"/>
          <w:szCs w:val="32"/>
          <w:lang w:eastAsia="en-US"/>
        </w:rPr>
        <w:lastRenderedPageBreak/>
        <w:drawing>
          <wp:inline distT="0" distB="0" distL="0" distR="0" wp14:anchorId="66CAAFA1" wp14:editId="00869F26">
            <wp:extent cx="4619625" cy="2724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2724150"/>
                    </a:xfrm>
                    <a:prstGeom prst="rect">
                      <a:avLst/>
                    </a:prstGeom>
                    <a:noFill/>
                    <a:ln>
                      <a:noFill/>
                    </a:ln>
                  </pic:spPr>
                </pic:pic>
              </a:graphicData>
            </a:graphic>
          </wp:inline>
        </w:drawing>
      </w:r>
    </w:p>
    <w:p w14:paraId="3881F71F" w14:textId="49C9E9B8" w:rsidR="009224DB" w:rsidRPr="00F854C0" w:rsidRDefault="009224DB" w:rsidP="009224DB">
      <w:pPr>
        <w:jc w:val="center"/>
        <w:rPr>
          <w:rFonts w:ascii="Candara" w:hAnsi="Candara"/>
          <w:b/>
          <w:color w:val="auto"/>
          <w:sz w:val="40"/>
          <w:szCs w:val="40"/>
        </w:rPr>
        <w:sectPr w:rsidR="009224DB" w:rsidRPr="00F854C0" w:rsidSect="00B1632A">
          <w:footerReference w:type="default" r:id="rId32"/>
          <w:type w:val="continuous"/>
          <w:pgSz w:w="12240" w:h="15840"/>
          <w:pgMar w:top="1440" w:right="1440" w:bottom="1440" w:left="1440" w:header="720" w:footer="720" w:gutter="0"/>
          <w:cols w:space="720"/>
          <w:docGrid w:linePitch="360"/>
        </w:sectPr>
      </w:pPr>
      <w:r w:rsidRPr="00F854C0">
        <w:rPr>
          <w:rFonts w:ascii="Candara" w:hAnsi="Candara"/>
          <w:b/>
          <w:color w:val="auto"/>
          <w:sz w:val="40"/>
          <w:szCs w:val="40"/>
        </w:rPr>
        <w:t xml:space="preserve">Ethnicity Breakdown </w:t>
      </w:r>
      <w:r w:rsidR="003741AD">
        <w:rPr>
          <w:rFonts w:ascii="Candara" w:hAnsi="Candara"/>
          <w:b/>
          <w:color w:val="auto"/>
          <w:sz w:val="40"/>
          <w:szCs w:val="40"/>
        </w:rPr>
        <w:t>May 2019</w:t>
      </w:r>
    </w:p>
    <w:p w14:paraId="31CAC35B" w14:textId="4AB558FE" w:rsidR="008D3B36" w:rsidRDefault="009224DB" w:rsidP="009224DB">
      <w:pPr>
        <w:rPr>
          <w:rFonts w:ascii="Arial" w:hAnsi="Arial" w:cs="Arial"/>
          <w:color w:val="auto"/>
          <w:sz w:val="28"/>
          <w:szCs w:val="28"/>
        </w:rPr>
      </w:pPr>
      <w:r w:rsidRPr="00F5139F">
        <w:rPr>
          <w:rFonts w:ascii="Arial" w:hAnsi="Arial" w:cs="Arial"/>
          <w:b/>
          <w:color w:val="auto"/>
          <w:sz w:val="28"/>
          <w:szCs w:val="28"/>
        </w:rPr>
        <w:t xml:space="preserve">Main Site: </w:t>
      </w:r>
      <w:r w:rsidRPr="00F5139F">
        <w:rPr>
          <w:rFonts w:ascii="Arial" w:hAnsi="Arial" w:cs="Arial"/>
          <w:b/>
          <w:color w:val="auto"/>
          <w:sz w:val="28"/>
          <w:szCs w:val="28"/>
        </w:rPr>
        <w:br/>
      </w:r>
      <w:r w:rsidRPr="00F5139F">
        <w:rPr>
          <w:rFonts w:ascii="Arial" w:hAnsi="Arial" w:cs="Arial"/>
          <w:color w:val="auto"/>
          <w:sz w:val="28"/>
          <w:szCs w:val="28"/>
        </w:rPr>
        <w:t xml:space="preserve">White </w:t>
      </w:r>
      <w:r w:rsidR="003741AD">
        <w:rPr>
          <w:rFonts w:ascii="Arial" w:hAnsi="Arial" w:cs="Arial"/>
          <w:color w:val="auto"/>
          <w:sz w:val="28"/>
          <w:szCs w:val="28"/>
        </w:rPr>
        <w:t>30</w:t>
      </w:r>
      <w:r w:rsidRPr="00F5139F">
        <w:rPr>
          <w:rFonts w:ascii="Arial" w:hAnsi="Arial" w:cs="Arial"/>
          <w:color w:val="auto"/>
          <w:sz w:val="28"/>
          <w:szCs w:val="28"/>
        </w:rPr>
        <w:t>%</w:t>
      </w:r>
      <w:r w:rsidRPr="00F5139F">
        <w:rPr>
          <w:rFonts w:ascii="Arial" w:hAnsi="Arial" w:cs="Arial"/>
          <w:color w:val="auto"/>
          <w:sz w:val="28"/>
          <w:szCs w:val="28"/>
        </w:rPr>
        <w:br/>
        <w:t>Black or African American</w:t>
      </w:r>
      <w:r w:rsidR="00A061C5" w:rsidRPr="00F5139F">
        <w:rPr>
          <w:rFonts w:ascii="Arial" w:hAnsi="Arial" w:cs="Arial"/>
          <w:color w:val="auto"/>
          <w:sz w:val="28"/>
          <w:szCs w:val="28"/>
        </w:rPr>
        <w:t xml:space="preserve"> </w:t>
      </w:r>
      <w:r w:rsidRPr="00F5139F">
        <w:rPr>
          <w:rFonts w:ascii="Arial" w:hAnsi="Arial" w:cs="Arial"/>
          <w:color w:val="auto"/>
          <w:sz w:val="28"/>
          <w:szCs w:val="28"/>
        </w:rPr>
        <w:t>5</w:t>
      </w:r>
      <w:r w:rsidR="003741AD">
        <w:rPr>
          <w:rFonts w:ascii="Arial" w:hAnsi="Arial" w:cs="Arial"/>
          <w:color w:val="auto"/>
          <w:sz w:val="28"/>
          <w:szCs w:val="28"/>
        </w:rPr>
        <w:t>0</w:t>
      </w:r>
      <w:r w:rsidRPr="00F5139F">
        <w:rPr>
          <w:rFonts w:ascii="Arial" w:hAnsi="Arial" w:cs="Arial"/>
          <w:color w:val="auto"/>
          <w:sz w:val="28"/>
          <w:szCs w:val="28"/>
        </w:rPr>
        <w:t>%</w:t>
      </w:r>
      <w:r w:rsidRPr="00F5139F">
        <w:rPr>
          <w:rFonts w:ascii="Arial" w:hAnsi="Arial" w:cs="Arial"/>
          <w:color w:val="auto"/>
          <w:sz w:val="28"/>
          <w:szCs w:val="28"/>
        </w:rPr>
        <w:br/>
        <w:t>Hispanic/Latino</w:t>
      </w:r>
      <w:r w:rsidR="00A061C5" w:rsidRPr="00F5139F">
        <w:rPr>
          <w:rFonts w:ascii="Arial" w:hAnsi="Arial" w:cs="Arial"/>
          <w:color w:val="auto"/>
          <w:sz w:val="28"/>
          <w:szCs w:val="28"/>
        </w:rPr>
        <w:t xml:space="preserve"> </w:t>
      </w:r>
      <w:r w:rsidR="003741AD">
        <w:rPr>
          <w:rFonts w:ascii="Arial" w:hAnsi="Arial" w:cs="Arial"/>
          <w:color w:val="auto"/>
          <w:sz w:val="28"/>
          <w:szCs w:val="28"/>
        </w:rPr>
        <w:t>20</w:t>
      </w:r>
      <w:r w:rsidRPr="00F5139F">
        <w:rPr>
          <w:rFonts w:ascii="Arial" w:hAnsi="Arial" w:cs="Arial"/>
          <w:color w:val="auto"/>
          <w:sz w:val="28"/>
          <w:szCs w:val="28"/>
        </w:rPr>
        <w:t>%</w:t>
      </w:r>
    </w:p>
    <w:p w14:paraId="5A75DB02" w14:textId="0F5B0490" w:rsidR="009224DB" w:rsidRPr="00F5139F" w:rsidRDefault="009224DB" w:rsidP="009224DB">
      <w:pPr>
        <w:rPr>
          <w:rFonts w:ascii="Arial" w:hAnsi="Arial" w:cs="Arial"/>
          <w:color w:val="auto"/>
          <w:sz w:val="28"/>
          <w:szCs w:val="28"/>
        </w:rPr>
      </w:pPr>
      <w:r w:rsidRPr="00F5139F">
        <w:rPr>
          <w:rFonts w:ascii="Arial" w:hAnsi="Arial" w:cs="Arial"/>
          <w:b/>
          <w:color w:val="auto"/>
          <w:sz w:val="28"/>
          <w:szCs w:val="28"/>
        </w:rPr>
        <w:t>Madison:</w:t>
      </w:r>
      <w:r w:rsidRPr="00F5139F">
        <w:rPr>
          <w:rFonts w:ascii="Arial" w:hAnsi="Arial" w:cs="Arial"/>
          <w:color w:val="auto"/>
          <w:sz w:val="28"/>
          <w:szCs w:val="28"/>
        </w:rPr>
        <w:br/>
        <w:t xml:space="preserve">White </w:t>
      </w:r>
      <w:r w:rsidR="00E615AC">
        <w:rPr>
          <w:rFonts w:ascii="Arial" w:hAnsi="Arial" w:cs="Arial"/>
          <w:color w:val="auto"/>
          <w:sz w:val="28"/>
          <w:szCs w:val="28"/>
        </w:rPr>
        <w:t>50</w:t>
      </w:r>
      <w:r w:rsidRPr="00F5139F">
        <w:rPr>
          <w:rFonts w:ascii="Arial" w:hAnsi="Arial" w:cs="Arial"/>
          <w:color w:val="auto"/>
          <w:sz w:val="28"/>
          <w:szCs w:val="28"/>
        </w:rPr>
        <w:t>%</w:t>
      </w:r>
      <w:r w:rsidRPr="00F5139F">
        <w:rPr>
          <w:rFonts w:ascii="Arial" w:hAnsi="Arial" w:cs="Arial"/>
          <w:color w:val="auto"/>
          <w:sz w:val="28"/>
          <w:szCs w:val="28"/>
        </w:rPr>
        <w:br/>
        <w:t xml:space="preserve">Black </w:t>
      </w:r>
      <w:r w:rsidR="00A061C5" w:rsidRPr="00F5139F">
        <w:rPr>
          <w:rFonts w:ascii="Arial" w:hAnsi="Arial" w:cs="Arial"/>
          <w:color w:val="auto"/>
          <w:sz w:val="28"/>
          <w:szCs w:val="28"/>
        </w:rPr>
        <w:t xml:space="preserve">or African American </w:t>
      </w:r>
      <w:r w:rsidR="00E615AC">
        <w:rPr>
          <w:rFonts w:ascii="Arial" w:hAnsi="Arial" w:cs="Arial"/>
          <w:color w:val="auto"/>
          <w:sz w:val="28"/>
          <w:szCs w:val="28"/>
        </w:rPr>
        <w:t>1</w:t>
      </w:r>
      <w:r w:rsidRPr="00F5139F">
        <w:rPr>
          <w:rFonts w:ascii="Arial" w:hAnsi="Arial" w:cs="Arial"/>
          <w:color w:val="auto"/>
          <w:sz w:val="28"/>
          <w:szCs w:val="28"/>
        </w:rPr>
        <w:t>%</w:t>
      </w:r>
      <w:r w:rsidRPr="00F5139F">
        <w:rPr>
          <w:rFonts w:ascii="Arial" w:hAnsi="Arial" w:cs="Arial"/>
          <w:color w:val="auto"/>
          <w:sz w:val="28"/>
          <w:szCs w:val="28"/>
        </w:rPr>
        <w:br/>
        <w:t xml:space="preserve">Hispanic/Latino </w:t>
      </w:r>
      <w:r w:rsidR="00E615AC">
        <w:rPr>
          <w:rFonts w:ascii="Arial" w:hAnsi="Arial" w:cs="Arial"/>
          <w:color w:val="auto"/>
          <w:sz w:val="28"/>
          <w:szCs w:val="28"/>
        </w:rPr>
        <w:t>48</w:t>
      </w:r>
      <w:r w:rsidRPr="00F5139F">
        <w:rPr>
          <w:rFonts w:ascii="Arial" w:hAnsi="Arial" w:cs="Arial"/>
          <w:color w:val="auto"/>
          <w:sz w:val="28"/>
          <w:szCs w:val="28"/>
        </w:rPr>
        <w:t>%</w:t>
      </w:r>
      <w:r w:rsidRPr="00F5139F">
        <w:rPr>
          <w:rFonts w:ascii="Arial" w:hAnsi="Arial" w:cs="Arial"/>
          <w:color w:val="auto"/>
          <w:sz w:val="28"/>
          <w:szCs w:val="28"/>
        </w:rPr>
        <w:br/>
        <w:t>Asian 1%</w:t>
      </w:r>
    </w:p>
    <w:p w14:paraId="1CC39D4E" w14:textId="58554E92" w:rsidR="009224DB" w:rsidRPr="00F5139F" w:rsidRDefault="009224DB" w:rsidP="009224DB">
      <w:pPr>
        <w:rPr>
          <w:rFonts w:ascii="Arial" w:hAnsi="Arial" w:cs="Arial"/>
          <w:color w:val="auto"/>
          <w:sz w:val="28"/>
          <w:szCs w:val="28"/>
        </w:rPr>
      </w:pPr>
      <w:r w:rsidRPr="00F5139F">
        <w:rPr>
          <w:rFonts w:ascii="Arial" w:hAnsi="Arial" w:cs="Arial"/>
          <w:b/>
          <w:color w:val="auto"/>
          <w:sz w:val="28"/>
          <w:szCs w:val="28"/>
        </w:rPr>
        <w:t>McKinley</w:t>
      </w:r>
      <w:r w:rsidR="001A5597">
        <w:rPr>
          <w:rFonts w:ascii="Arial" w:hAnsi="Arial" w:cs="Arial"/>
          <w:b/>
          <w:color w:val="auto"/>
          <w:sz w:val="28"/>
          <w:szCs w:val="28"/>
        </w:rPr>
        <w:t>:</w:t>
      </w:r>
      <w:r w:rsidRPr="00F5139F">
        <w:rPr>
          <w:rFonts w:ascii="Arial" w:hAnsi="Arial" w:cs="Arial"/>
          <w:color w:val="auto"/>
          <w:sz w:val="28"/>
          <w:szCs w:val="28"/>
        </w:rPr>
        <w:br/>
        <w:t xml:space="preserve">White </w:t>
      </w:r>
      <w:r w:rsidR="00CB4892">
        <w:rPr>
          <w:rFonts w:ascii="Arial" w:hAnsi="Arial" w:cs="Arial"/>
          <w:color w:val="auto"/>
          <w:sz w:val="28"/>
          <w:szCs w:val="28"/>
        </w:rPr>
        <w:t>56</w:t>
      </w:r>
      <w:r w:rsidRPr="00F5139F">
        <w:rPr>
          <w:rFonts w:ascii="Arial" w:hAnsi="Arial" w:cs="Arial"/>
          <w:color w:val="auto"/>
          <w:sz w:val="28"/>
          <w:szCs w:val="28"/>
        </w:rPr>
        <w:t>%</w:t>
      </w:r>
      <w:r w:rsidRPr="00F5139F">
        <w:rPr>
          <w:rFonts w:ascii="Arial" w:hAnsi="Arial" w:cs="Arial"/>
          <w:color w:val="auto"/>
          <w:sz w:val="28"/>
          <w:szCs w:val="28"/>
        </w:rPr>
        <w:br/>
        <w:t>Hispanic/Latino</w:t>
      </w:r>
      <w:r w:rsidR="00A061C5" w:rsidRPr="00F5139F">
        <w:rPr>
          <w:rFonts w:ascii="Arial" w:hAnsi="Arial" w:cs="Arial"/>
          <w:color w:val="auto"/>
          <w:sz w:val="28"/>
          <w:szCs w:val="28"/>
        </w:rPr>
        <w:t xml:space="preserve"> </w:t>
      </w:r>
      <w:r w:rsidRPr="00F5139F">
        <w:rPr>
          <w:rFonts w:ascii="Arial" w:hAnsi="Arial" w:cs="Arial"/>
          <w:color w:val="auto"/>
          <w:sz w:val="28"/>
          <w:szCs w:val="28"/>
        </w:rPr>
        <w:t>44%</w:t>
      </w:r>
    </w:p>
    <w:p w14:paraId="693AB898" w14:textId="1B6DA288" w:rsidR="009224DB" w:rsidRPr="00F5139F" w:rsidRDefault="009224DB" w:rsidP="009224DB">
      <w:pPr>
        <w:rPr>
          <w:rFonts w:ascii="Arial" w:hAnsi="Arial" w:cs="Arial"/>
          <w:color w:val="auto"/>
          <w:sz w:val="28"/>
          <w:szCs w:val="28"/>
        </w:rPr>
      </w:pPr>
      <w:r w:rsidRPr="00F5139F">
        <w:rPr>
          <w:rFonts w:ascii="Arial" w:hAnsi="Arial" w:cs="Arial"/>
          <w:b/>
          <w:color w:val="auto"/>
          <w:sz w:val="28"/>
          <w:szCs w:val="28"/>
        </w:rPr>
        <w:t>Sunset:</w:t>
      </w:r>
      <w:r w:rsidRPr="00F5139F">
        <w:rPr>
          <w:rFonts w:ascii="Arial" w:hAnsi="Arial" w:cs="Arial"/>
          <w:color w:val="auto"/>
          <w:sz w:val="28"/>
          <w:szCs w:val="28"/>
        </w:rPr>
        <w:br/>
        <w:t xml:space="preserve">White </w:t>
      </w:r>
      <w:r w:rsidR="000052D2">
        <w:rPr>
          <w:rFonts w:ascii="Arial" w:hAnsi="Arial" w:cs="Arial"/>
          <w:color w:val="auto"/>
          <w:sz w:val="28"/>
          <w:szCs w:val="28"/>
        </w:rPr>
        <w:t>60</w:t>
      </w:r>
      <w:r w:rsidRPr="00F5139F">
        <w:rPr>
          <w:rFonts w:ascii="Arial" w:hAnsi="Arial" w:cs="Arial"/>
          <w:color w:val="auto"/>
          <w:sz w:val="28"/>
          <w:szCs w:val="28"/>
        </w:rPr>
        <w:t>%</w:t>
      </w:r>
      <w:r w:rsidRPr="00F5139F">
        <w:rPr>
          <w:rFonts w:ascii="Arial" w:hAnsi="Arial" w:cs="Arial"/>
          <w:color w:val="auto"/>
          <w:sz w:val="28"/>
          <w:szCs w:val="28"/>
        </w:rPr>
        <w:br/>
        <w:t xml:space="preserve">Black </w:t>
      </w:r>
      <w:r w:rsidR="00A061C5" w:rsidRPr="00F5139F">
        <w:rPr>
          <w:rFonts w:ascii="Arial" w:hAnsi="Arial" w:cs="Arial"/>
          <w:color w:val="auto"/>
          <w:sz w:val="28"/>
          <w:szCs w:val="28"/>
        </w:rPr>
        <w:t xml:space="preserve">or African American </w:t>
      </w:r>
      <w:r w:rsidR="000052D2">
        <w:rPr>
          <w:rFonts w:ascii="Arial" w:hAnsi="Arial" w:cs="Arial"/>
          <w:color w:val="auto"/>
          <w:sz w:val="28"/>
          <w:szCs w:val="28"/>
        </w:rPr>
        <w:t>30</w:t>
      </w:r>
      <w:r w:rsidRPr="00F5139F">
        <w:rPr>
          <w:rFonts w:ascii="Arial" w:hAnsi="Arial" w:cs="Arial"/>
          <w:color w:val="auto"/>
          <w:sz w:val="28"/>
          <w:szCs w:val="28"/>
        </w:rPr>
        <w:t>%</w:t>
      </w:r>
      <w:r w:rsidRPr="00F5139F">
        <w:rPr>
          <w:rFonts w:ascii="Arial" w:hAnsi="Arial" w:cs="Arial"/>
          <w:color w:val="auto"/>
          <w:sz w:val="28"/>
          <w:szCs w:val="28"/>
        </w:rPr>
        <w:br/>
        <w:t>Hispanic/Latino</w:t>
      </w:r>
      <w:r w:rsidR="00A061C5" w:rsidRPr="00F5139F">
        <w:rPr>
          <w:rFonts w:ascii="Arial" w:hAnsi="Arial" w:cs="Arial"/>
          <w:color w:val="auto"/>
          <w:sz w:val="28"/>
          <w:szCs w:val="28"/>
        </w:rPr>
        <w:t xml:space="preserve"> </w:t>
      </w:r>
      <w:r w:rsidR="000052D2">
        <w:rPr>
          <w:rFonts w:ascii="Arial" w:hAnsi="Arial" w:cs="Arial"/>
          <w:color w:val="auto"/>
          <w:sz w:val="28"/>
          <w:szCs w:val="28"/>
        </w:rPr>
        <w:t>20</w:t>
      </w:r>
      <w:r w:rsidRPr="00F5139F">
        <w:rPr>
          <w:rFonts w:ascii="Arial" w:hAnsi="Arial" w:cs="Arial"/>
          <w:color w:val="auto"/>
          <w:sz w:val="28"/>
          <w:szCs w:val="28"/>
        </w:rPr>
        <w:t>%</w:t>
      </w:r>
    </w:p>
    <w:p w14:paraId="0241BF78" w14:textId="77777777" w:rsidR="009224DB" w:rsidRPr="00B306D6" w:rsidRDefault="009224DB" w:rsidP="00915769">
      <w:pPr>
        <w:pStyle w:val="Heading2"/>
        <w:rPr>
          <w:rStyle w:val="TextChar"/>
          <w:color w:val="auto"/>
          <w:sz w:val="28"/>
          <w:szCs w:val="28"/>
        </w:rPr>
        <w:sectPr w:rsidR="009224DB" w:rsidRPr="00B306D6" w:rsidSect="009224DB">
          <w:type w:val="continuous"/>
          <w:pgSz w:w="12240" w:h="15840"/>
          <w:pgMar w:top="1440" w:right="1800" w:bottom="1440" w:left="1800" w:header="720" w:footer="720" w:gutter="0"/>
          <w:pgNumType w:start="1"/>
          <w:cols w:num="2" w:space="720"/>
          <w:titlePg/>
          <w:docGrid w:linePitch="360"/>
        </w:sectPr>
      </w:pPr>
    </w:p>
    <w:p w14:paraId="10374507" w14:textId="335FD1C5" w:rsidR="001A5597" w:rsidRPr="00F5139F" w:rsidRDefault="001A5597" w:rsidP="001A5597">
      <w:pPr>
        <w:rPr>
          <w:rFonts w:ascii="Arial" w:hAnsi="Arial" w:cs="Arial"/>
          <w:color w:val="auto"/>
          <w:sz w:val="28"/>
          <w:szCs w:val="28"/>
        </w:rPr>
      </w:pPr>
      <w:r w:rsidRPr="00F5139F">
        <w:rPr>
          <w:rFonts w:ascii="Arial" w:hAnsi="Arial" w:cs="Arial"/>
          <w:b/>
          <w:color w:val="auto"/>
          <w:sz w:val="28"/>
          <w:szCs w:val="28"/>
        </w:rPr>
        <w:t>All Programs:</w:t>
      </w:r>
      <w:r w:rsidRPr="00F5139F">
        <w:rPr>
          <w:rFonts w:ascii="Arial" w:hAnsi="Arial" w:cs="Arial"/>
          <w:color w:val="auto"/>
          <w:sz w:val="28"/>
          <w:szCs w:val="28"/>
        </w:rPr>
        <w:t xml:space="preserve"> </w:t>
      </w:r>
      <w:r w:rsidRPr="00F5139F">
        <w:rPr>
          <w:rFonts w:ascii="Arial" w:hAnsi="Arial" w:cs="Arial"/>
          <w:color w:val="auto"/>
          <w:sz w:val="28"/>
          <w:szCs w:val="28"/>
        </w:rPr>
        <w:br/>
        <w:t xml:space="preserve">White </w:t>
      </w:r>
      <w:r>
        <w:rPr>
          <w:rFonts w:ascii="Arial" w:hAnsi="Arial" w:cs="Arial"/>
          <w:color w:val="auto"/>
          <w:sz w:val="28"/>
          <w:szCs w:val="28"/>
        </w:rPr>
        <w:t>43</w:t>
      </w:r>
      <w:r w:rsidRPr="00F5139F">
        <w:rPr>
          <w:rFonts w:ascii="Arial" w:hAnsi="Arial" w:cs="Arial"/>
          <w:color w:val="auto"/>
          <w:sz w:val="28"/>
          <w:szCs w:val="28"/>
        </w:rPr>
        <w:t>%</w:t>
      </w:r>
      <w:r w:rsidRPr="00F5139F">
        <w:rPr>
          <w:rFonts w:ascii="Arial" w:hAnsi="Arial" w:cs="Arial"/>
          <w:color w:val="auto"/>
          <w:sz w:val="28"/>
          <w:szCs w:val="28"/>
        </w:rPr>
        <w:br/>
        <w:t xml:space="preserve">Black or African American </w:t>
      </w:r>
      <w:r>
        <w:rPr>
          <w:rFonts w:ascii="Arial" w:hAnsi="Arial" w:cs="Arial"/>
          <w:color w:val="auto"/>
          <w:sz w:val="28"/>
          <w:szCs w:val="28"/>
        </w:rPr>
        <w:t>27</w:t>
      </w:r>
      <w:r w:rsidRPr="00F5139F">
        <w:rPr>
          <w:rFonts w:ascii="Arial" w:hAnsi="Arial" w:cs="Arial"/>
          <w:color w:val="auto"/>
          <w:sz w:val="28"/>
          <w:szCs w:val="28"/>
        </w:rPr>
        <w:t>%</w:t>
      </w:r>
      <w:r w:rsidRPr="00F5139F">
        <w:rPr>
          <w:rFonts w:ascii="Arial" w:hAnsi="Arial" w:cs="Arial"/>
          <w:color w:val="auto"/>
          <w:sz w:val="28"/>
          <w:szCs w:val="28"/>
        </w:rPr>
        <w:br/>
        <w:t>Hispanic/Latino 29%</w:t>
      </w:r>
      <w:r w:rsidRPr="00F5139F">
        <w:rPr>
          <w:rFonts w:ascii="Arial" w:hAnsi="Arial" w:cs="Arial"/>
          <w:color w:val="auto"/>
          <w:sz w:val="28"/>
          <w:szCs w:val="28"/>
        </w:rPr>
        <w:br/>
        <w:t>Asian</w:t>
      </w:r>
      <w:r>
        <w:rPr>
          <w:rFonts w:ascii="Arial" w:hAnsi="Arial" w:cs="Arial"/>
          <w:color w:val="auto"/>
          <w:sz w:val="28"/>
          <w:szCs w:val="28"/>
        </w:rPr>
        <w:t xml:space="preserve"> </w:t>
      </w:r>
      <w:r w:rsidRPr="00F5139F">
        <w:rPr>
          <w:rFonts w:ascii="Arial" w:hAnsi="Arial" w:cs="Arial"/>
          <w:color w:val="auto"/>
          <w:sz w:val="28"/>
          <w:szCs w:val="28"/>
        </w:rPr>
        <w:t>1%</w:t>
      </w:r>
    </w:p>
    <w:p w14:paraId="09EE2612" w14:textId="77777777" w:rsidR="001A5597" w:rsidRDefault="001A5597" w:rsidP="007E1575">
      <w:pPr>
        <w:spacing w:after="180" w:line="240" w:lineRule="auto"/>
        <w:jc w:val="center"/>
        <w:textAlignment w:val="baseline"/>
        <w:rPr>
          <w:rFonts w:ascii="Candara" w:eastAsia="Times New Roman" w:hAnsi="Candara" w:cs="Times New Roman"/>
          <w:b/>
          <w:i/>
          <w:color w:val="auto"/>
          <w:sz w:val="40"/>
          <w:szCs w:val="40"/>
          <w:lang w:eastAsia="en-US"/>
        </w:rPr>
      </w:pPr>
    </w:p>
    <w:p w14:paraId="7CBA45AC" w14:textId="110FCCD3" w:rsidR="0075253B" w:rsidRPr="0075253B" w:rsidRDefault="00915769" w:rsidP="0075253B">
      <w:pPr>
        <w:pStyle w:val="Heading2"/>
        <w:rPr>
          <w:rStyle w:val="TextChar"/>
          <w:rFonts w:ascii="Candara" w:hAnsi="Candara"/>
          <w:sz w:val="40"/>
          <w:szCs w:val="40"/>
        </w:rPr>
      </w:pPr>
      <w:r w:rsidRPr="0075253B">
        <w:rPr>
          <w:rStyle w:val="TextChar"/>
          <w:rFonts w:ascii="Candara" w:hAnsi="Candara"/>
          <w:sz w:val="40"/>
          <w:szCs w:val="40"/>
        </w:rPr>
        <w:lastRenderedPageBreak/>
        <w:t>A community Working Together</w:t>
      </w:r>
      <w:r w:rsidR="00AB0D41" w:rsidRPr="00B306D6">
        <w:rPr>
          <w:rStyle w:val="TextChar"/>
          <w:sz w:val="24"/>
          <w:szCs w:val="24"/>
        </w:rPr>
        <w:t xml:space="preserve">     </w:t>
      </w:r>
    </w:p>
    <w:p w14:paraId="2C47CE98" w14:textId="2713B38E" w:rsidR="00AF23F6" w:rsidRDefault="00AF23F6" w:rsidP="003C516F">
      <w:pPr>
        <w:pStyle w:val="ListParagraph"/>
        <w:rPr>
          <w:rStyle w:val="TextChar"/>
          <w:rFonts w:ascii="Arial" w:hAnsi="Arial" w:cs="Arial"/>
          <w:i w:val="0"/>
          <w:sz w:val="32"/>
          <w:szCs w:val="32"/>
        </w:rPr>
      </w:pPr>
      <w:r>
        <w:rPr>
          <w:rStyle w:val="TextChar"/>
          <w:rFonts w:ascii="Arial" w:hAnsi="Arial" w:cs="Arial"/>
          <w:i w:val="0"/>
          <w:noProof/>
          <w:sz w:val="32"/>
          <w:szCs w:val="32"/>
          <w:lang w:bidi="ar-SA"/>
        </w:rPr>
        <w:drawing>
          <wp:inline distT="0" distB="0" distL="0" distR="0" wp14:anchorId="39DC080F" wp14:editId="3E09BB48">
            <wp:extent cx="5486400" cy="421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219575"/>
                    </a:xfrm>
                    <a:prstGeom prst="rect">
                      <a:avLst/>
                    </a:prstGeom>
                    <a:noFill/>
                    <a:ln>
                      <a:noFill/>
                    </a:ln>
                  </pic:spPr>
                </pic:pic>
              </a:graphicData>
            </a:graphic>
          </wp:inline>
        </w:drawing>
      </w:r>
    </w:p>
    <w:p w14:paraId="47CD5DD6" w14:textId="77777777" w:rsidR="00E20092" w:rsidRDefault="00E20092" w:rsidP="003C516F">
      <w:pPr>
        <w:pStyle w:val="ListParagraph"/>
        <w:rPr>
          <w:rStyle w:val="TextChar"/>
          <w:rFonts w:ascii="Arial" w:hAnsi="Arial" w:cs="Arial"/>
          <w:i w:val="0"/>
          <w:sz w:val="32"/>
          <w:szCs w:val="32"/>
        </w:rPr>
      </w:pPr>
    </w:p>
    <w:p w14:paraId="75978776" w14:textId="76677107" w:rsidR="001A5597" w:rsidRDefault="002E7934" w:rsidP="003C516F">
      <w:pPr>
        <w:pStyle w:val="ListParagraph"/>
        <w:rPr>
          <w:rStyle w:val="TextChar"/>
          <w:rFonts w:ascii="Arial" w:hAnsi="Arial" w:cs="Arial"/>
          <w:i w:val="0"/>
          <w:sz w:val="32"/>
          <w:szCs w:val="32"/>
        </w:rPr>
      </w:pPr>
      <w:r w:rsidRPr="0075253B">
        <w:rPr>
          <w:rStyle w:val="TextChar"/>
          <w:rFonts w:ascii="Arial" w:hAnsi="Arial" w:cs="Arial"/>
          <w:i w:val="0"/>
          <w:sz w:val="32"/>
          <w:szCs w:val="32"/>
        </w:rPr>
        <w:t xml:space="preserve">Flickinger </w:t>
      </w:r>
      <w:r w:rsidR="0075253B" w:rsidRPr="0075253B">
        <w:rPr>
          <w:rStyle w:val="TextChar"/>
          <w:rFonts w:ascii="Arial" w:hAnsi="Arial" w:cs="Arial"/>
          <w:i w:val="0"/>
          <w:sz w:val="32"/>
          <w:szCs w:val="32"/>
        </w:rPr>
        <w:t>Learning Center programming is provided free of charge in order to ensure that</w:t>
      </w:r>
      <w:r w:rsidR="00BA4FA5">
        <w:rPr>
          <w:rStyle w:val="TextChar"/>
          <w:rFonts w:ascii="Arial" w:hAnsi="Arial" w:cs="Arial"/>
          <w:i w:val="0"/>
          <w:sz w:val="32"/>
          <w:szCs w:val="32"/>
        </w:rPr>
        <w:t xml:space="preserve"> the</w:t>
      </w:r>
      <w:r w:rsidR="0075253B" w:rsidRPr="0075253B">
        <w:rPr>
          <w:rStyle w:val="TextChar"/>
          <w:rFonts w:ascii="Arial" w:hAnsi="Arial" w:cs="Arial"/>
          <w:i w:val="0"/>
          <w:sz w:val="32"/>
          <w:szCs w:val="32"/>
        </w:rPr>
        <w:t xml:space="preserve"> children who need our help will never face financial barriers when it comes to academic enrichment. </w:t>
      </w:r>
      <w:r w:rsidR="00AF23F6">
        <w:rPr>
          <w:rStyle w:val="TextChar"/>
          <w:rFonts w:ascii="Arial" w:hAnsi="Arial" w:cs="Arial"/>
          <w:i w:val="0"/>
          <w:sz w:val="32"/>
          <w:szCs w:val="32"/>
        </w:rPr>
        <w:t xml:space="preserve">We rely on support from the community to keep it that way. </w:t>
      </w:r>
    </w:p>
    <w:p w14:paraId="5E801460" w14:textId="77777777" w:rsidR="00AF23F6" w:rsidRDefault="00AF23F6" w:rsidP="003C516F">
      <w:pPr>
        <w:pStyle w:val="ListParagraph"/>
        <w:rPr>
          <w:rStyle w:val="TextChar"/>
          <w:rFonts w:ascii="Arial" w:hAnsi="Arial" w:cs="Arial"/>
          <w:i w:val="0"/>
          <w:sz w:val="32"/>
          <w:szCs w:val="32"/>
        </w:rPr>
      </w:pPr>
    </w:p>
    <w:p w14:paraId="75EAF303" w14:textId="01F37A1C" w:rsidR="002A2AF9" w:rsidRDefault="001A5597" w:rsidP="003C516F">
      <w:pPr>
        <w:pStyle w:val="ListParagraph"/>
        <w:rPr>
          <w:rStyle w:val="TextChar"/>
          <w:rFonts w:ascii="Arial" w:hAnsi="Arial" w:cs="Arial"/>
          <w:i w:val="0"/>
          <w:sz w:val="32"/>
          <w:szCs w:val="32"/>
        </w:rPr>
      </w:pPr>
      <w:r>
        <w:rPr>
          <w:rStyle w:val="TextChar"/>
          <w:rFonts w:ascii="Arial" w:hAnsi="Arial" w:cs="Arial"/>
          <w:i w:val="0"/>
          <w:sz w:val="32"/>
          <w:szCs w:val="32"/>
        </w:rPr>
        <w:t xml:space="preserve">In the past year, we have been very fortunate to receive grants and donations from </w:t>
      </w:r>
      <w:r w:rsidRPr="00926678">
        <w:rPr>
          <w:rStyle w:val="TextChar"/>
          <w:rFonts w:ascii="Arial" w:hAnsi="Arial" w:cs="Arial"/>
          <w:b/>
          <w:sz w:val="32"/>
          <w:szCs w:val="32"/>
        </w:rPr>
        <w:t xml:space="preserve">The United Way, </w:t>
      </w:r>
      <w:r w:rsidR="000D3058" w:rsidRPr="00926678">
        <w:rPr>
          <w:rStyle w:val="TextChar"/>
          <w:rFonts w:ascii="Arial" w:hAnsi="Arial" w:cs="Arial"/>
          <w:b/>
          <w:sz w:val="32"/>
          <w:szCs w:val="32"/>
        </w:rPr>
        <w:t xml:space="preserve">The Community Foundation of Greater Muscatine, The Howe Foundation, Bayer, HNI Charitable Trust, Kent </w:t>
      </w:r>
      <w:r w:rsidR="000D3058" w:rsidRPr="00926678">
        <w:rPr>
          <w:rStyle w:val="TextChar"/>
          <w:rFonts w:ascii="Arial" w:hAnsi="Arial" w:cs="Arial"/>
          <w:b/>
          <w:sz w:val="32"/>
          <w:szCs w:val="32"/>
        </w:rPr>
        <w:lastRenderedPageBreak/>
        <w:t>Corporation, Zachry,</w:t>
      </w:r>
      <w:r w:rsidR="009E7474">
        <w:rPr>
          <w:rStyle w:val="TextChar"/>
          <w:rFonts w:ascii="Arial" w:hAnsi="Arial" w:cs="Arial"/>
          <w:b/>
          <w:sz w:val="32"/>
          <w:szCs w:val="32"/>
        </w:rPr>
        <w:t xml:space="preserve"> New Hope Foundation,</w:t>
      </w:r>
      <w:r w:rsidR="00F276B5">
        <w:rPr>
          <w:rStyle w:val="TextChar"/>
          <w:rFonts w:ascii="Arial" w:hAnsi="Arial" w:cs="Arial"/>
          <w:b/>
          <w:sz w:val="32"/>
          <w:szCs w:val="32"/>
        </w:rPr>
        <w:t xml:space="preserve"> </w:t>
      </w:r>
      <w:r w:rsidR="006045A8">
        <w:rPr>
          <w:rStyle w:val="TextChar"/>
          <w:rFonts w:ascii="Arial" w:hAnsi="Arial" w:cs="Arial"/>
          <w:b/>
          <w:sz w:val="32"/>
          <w:szCs w:val="32"/>
        </w:rPr>
        <w:t xml:space="preserve"> </w:t>
      </w:r>
      <w:r w:rsidR="006045A8" w:rsidRPr="006045A8">
        <w:rPr>
          <w:rStyle w:val="TextChar"/>
          <w:rFonts w:ascii="Arial" w:hAnsi="Arial" w:cs="Arial"/>
          <w:i w:val="0"/>
          <w:sz w:val="32"/>
          <w:szCs w:val="32"/>
        </w:rPr>
        <w:t>and</w:t>
      </w:r>
      <w:r w:rsidR="000D3058" w:rsidRPr="00926678">
        <w:rPr>
          <w:rStyle w:val="TextChar"/>
          <w:rFonts w:ascii="Arial" w:hAnsi="Arial" w:cs="Arial"/>
          <w:b/>
          <w:sz w:val="32"/>
          <w:szCs w:val="32"/>
        </w:rPr>
        <w:t xml:space="preserve"> Hy-Vee Mainstreet</w:t>
      </w:r>
      <w:r w:rsidR="000D3058">
        <w:rPr>
          <w:rStyle w:val="TextChar"/>
          <w:rFonts w:ascii="Arial" w:hAnsi="Arial" w:cs="Arial"/>
          <w:i w:val="0"/>
          <w:sz w:val="32"/>
          <w:szCs w:val="32"/>
        </w:rPr>
        <w:t xml:space="preserve">, </w:t>
      </w:r>
      <w:r w:rsidR="00926678">
        <w:rPr>
          <w:rStyle w:val="TextChar"/>
          <w:rFonts w:ascii="Arial" w:hAnsi="Arial" w:cs="Arial"/>
          <w:i w:val="0"/>
          <w:sz w:val="32"/>
          <w:szCs w:val="32"/>
        </w:rPr>
        <w:t>in addition to</w:t>
      </w:r>
      <w:r w:rsidR="000D3058">
        <w:rPr>
          <w:rStyle w:val="TextChar"/>
          <w:rFonts w:ascii="Arial" w:hAnsi="Arial" w:cs="Arial"/>
          <w:i w:val="0"/>
          <w:sz w:val="32"/>
          <w:szCs w:val="32"/>
        </w:rPr>
        <w:t xml:space="preserve"> many local businesses and private donors. </w:t>
      </w:r>
      <w:r w:rsidR="002A2AF9">
        <w:rPr>
          <w:rStyle w:val="TextChar"/>
          <w:rFonts w:ascii="Arial" w:hAnsi="Arial" w:cs="Arial"/>
          <w:i w:val="0"/>
          <w:sz w:val="32"/>
          <w:szCs w:val="32"/>
        </w:rPr>
        <w:t xml:space="preserve">Thanks to board member </w:t>
      </w:r>
      <w:r w:rsidR="002A2AF9" w:rsidRPr="00AF23F6">
        <w:rPr>
          <w:rStyle w:val="TextChar"/>
          <w:rFonts w:ascii="Arial" w:hAnsi="Arial" w:cs="Arial"/>
          <w:b/>
          <w:sz w:val="32"/>
          <w:szCs w:val="32"/>
        </w:rPr>
        <w:t>Matt Schweizer</w:t>
      </w:r>
      <w:r w:rsidR="002A2AF9">
        <w:rPr>
          <w:rStyle w:val="TextChar"/>
          <w:rFonts w:ascii="Arial" w:hAnsi="Arial" w:cs="Arial"/>
          <w:i w:val="0"/>
          <w:sz w:val="32"/>
          <w:szCs w:val="32"/>
        </w:rPr>
        <w:t>, i</w:t>
      </w:r>
      <w:r w:rsidR="00410081">
        <w:rPr>
          <w:rStyle w:val="TextChar"/>
          <w:rFonts w:ascii="Arial" w:hAnsi="Arial" w:cs="Arial"/>
          <w:i w:val="0"/>
          <w:sz w:val="32"/>
          <w:szCs w:val="32"/>
        </w:rPr>
        <w:t xml:space="preserve">t is a generous donation </w:t>
      </w:r>
      <w:r w:rsidR="006045A8">
        <w:rPr>
          <w:rStyle w:val="TextChar"/>
          <w:rFonts w:ascii="Arial" w:hAnsi="Arial" w:cs="Arial"/>
          <w:i w:val="0"/>
          <w:sz w:val="32"/>
          <w:szCs w:val="32"/>
        </w:rPr>
        <w:t>such as this</w:t>
      </w:r>
      <w:r w:rsidR="00410081">
        <w:rPr>
          <w:rStyle w:val="TextChar"/>
          <w:rFonts w:ascii="Arial" w:hAnsi="Arial" w:cs="Arial"/>
          <w:i w:val="0"/>
          <w:sz w:val="32"/>
          <w:szCs w:val="32"/>
        </w:rPr>
        <w:t xml:space="preserve"> from </w:t>
      </w:r>
      <w:r w:rsidR="002A2AF9" w:rsidRPr="002A2AF9">
        <w:rPr>
          <w:rStyle w:val="TextChar"/>
          <w:rFonts w:ascii="Arial" w:hAnsi="Arial" w:cs="Arial"/>
          <w:b/>
          <w:sz w:val="32"/>
          <w:szCs w:val="32"/>
        </w:rPr>
        <w:t>Hy-Vee</w:t>
      </w:r>
      <w:r w:rsidR="002A2AF9">
        <w:rPr>
          <w:rStyle w:val="TextChar"/>
          <w:rFonts w:ascii="Arial" w:hAnsi="Arial" w:cs="Arial"/>
          <w:i w:val="0"/>
          <w:sz w:val="32"/>
          <w:szCs w:val="32"/>
        </w:rPr>
        <w:t xml:space="preserve"> that will allow us to provide summer programming this year!</w:t>
      </w:r>
    </w:p>
    <w:p w14:paraId="77FAB127" w14:textId="620977BC" w:rsidR="00BA4FA5" w:rsidRDefault="00BA4FA5" w:rsidP="003C516F">
      <w:pPr>
        <w:pStyle w:val="ListParagraph"/>
        <w:rPr>
          <w:rStyle w:val="TextChar"/>
          <w:rFonts w:ascii="Arial" w:hAnsi="Arial" w:cs="Arial"/>
          <w:i w:val="0"/>
          <w:sz w:val="32"/>
          <w:szCs w:val="32"/>
        </w:rPr>
      </w:pPr>
    </w:p>
    <w:p w14:paraId="7B4F0DAF" w14:textId="182F4C4C" w:rsidR="00AD105A" w:rsidRDefault="001C754F" w:rsidP="003C516F">
      <w:pPr>
        <w:pStyle w:val="ListParagraph"/>
        <w:rPr>
          <w:rStyle w:val="TextChar"/>
          <w:rFonts w:ascii="Arial" w:hAnsi="Arial" w:cs="Arial"/>
          <w:i w:val="0"/>
          <w:sz w:val="32"/>
          <w:szCs w:val="32"/>
        </w:rPr>
      </w:pPr>
      <w:r>
        <w:rPr>
          <w:rStyle w:val="TextChar"/>
          <w:rFonts w:ascii="Arial" w:hAnsi="Arial" w:cs="Arial"/>
          <w:i w:val="0"/>
          <w:sz w:val="32"/>
          <w:szCs w:val="32"/>
        </w:rPr>
        <w:t xml:space="preserve">Flickinger has also been the lucky beneficiary of a number of </w:t>
      </w:r>
      <w:r w:rsidR="00AD105A">
        <w:rPr>
          <w:rStyle w:val="TextChar"/>
          <w:rFonts w:ascii="Arial" w:hAnsi="Arial" w:cs="Arial"/>
          <w:i w:val="0"/>
          <w:sz w:val="32"/>
          <w:szCs w:val="32"/>
        </w:rPr>
        <w:t xml:space="preserve">non-monetary donations. </w:t>
      </w:r>
      <w:r w:rsidR="00AD105A" w:rsidRPr="00AD105A">
        <w:rPr>
          <w:rStyle w:val="TextChar"/>
          <w:rFonts w:ascii="Arial" w:hAnsi="Arial" w:cs="Arial"/>
          <w:b/>
          <w:sz w:val="32"/>
          <w:szCs w:val="32"/>
        </w:rPr>
        <w:t xml:space="preserve">Muscatine Newcomers’ and Friends’ Club </w:t>
      </w:r>
      <w:r w:rsidR="00AD105A">
        <w:rPr>
          <w:rStyle w:val="TextChar"/>
          <w:rFonts w:ascii="Arial" w:hAnsi="Arial" w:cs="Arial"/>
          <w:i w:val="0"/>
          <w:sz w:val="32"/>
          <w:szCs w:val="32"/>
        </w:rPr>
        <w:t xml:space="preserve">reached out to us via social media, letting us know we had been chosen as their Charity of the Month for April! President Nancy Todd brought us a wealth of cleaning supplies, tissues, plastic silverware, and miscellaneous paper goods for use at our main site – small items like these make the biggest difference in our daily operations. </w:t>
      </w:r>
    </w:p>
    <w:p w14:paraId="698EB3FB" w14:textId="77777777" w:rsidR="00E20092" w:rsidRDefault="00E20092" w:rsidP="003C516F">
      <w:pPr>
        <w:pStyle w:val="ListParagraph"/>
        <w:rPr>
          <w:rStyle w:val="TextChar"/>
          <w:rFonts w:ascii="Arial" w:hAnsi="Arial" w:cs="Arial"/>
          <w:i w:val="0"/>
          <w:sz w:val="32"/>
          <w:szCs w:val="32"/>
        </w:rPr>
      </w:pPr>
    </w:p>
    <w:p w14:paraId="1418961B" w14:textId="518C8DF8" w:rsidR="00AD105A" w:rsidRDefault="00E20092" w:rsidP="003C516F">
      <w:pPr>
        <w:pStyle w:val="ListParagraph"/>
        <w:rPr>
          <w:rStyle w:val="TextChar"/>
          <w:rFonts w:ascii="Arial" w:hAnsi="Arial" w:cs="Arial"/>
          <w:i w:val="0"/>
          <w:sz w:val="32"/>
          <w:szCs w:val="32"/>
        </w:rPr>
      </w:pPr>
      <w:r>
        <w:rPr>
          <w:rStyle w:val="TextChar"/>
          <w:rFonts w:ascii="Arial" w:hAnsi="Arial" w:cs="Arial"/>
          <w:i w:val="0"/>
          <w:noProof/>
          <w:sz w:val="32"/>
          <w:szCs w:val="32"/>
          <w:lang w:bidi="ar-SA"/>
        </w:rPr>
        <w:drawing>
          <wp:inline distT="0" distB="0" distL="0" distR="0" wp14:anchorId="433B3834" wp14:editId="0C2A65B5">
            <wp:extent cx="548640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143250"/>
                    </a:xfrm>
                    <a:prstGeom prst="rect">
                      <a:avLst/>
                    </a:prstGeom>
                    <a:noFill/>
                    <a:ln>
                      <a:noFill/>
                    </a:ln>
                  </pic:spPr>
                </pic:pic>
              </a:graphicData>
            </a:graphic>
          </wp:inline>
        </w:drawing>
      </w:r>
    </w:p>
    <w:p w14:paraId="13F57769" w14:textId="77777777" w:rsidR="00BA4FA5" w:rsidRDefault="00BA4FA5" w:rsidP="003C516F">
      <w:pPr>
        <w:pStyle w:val="ListParagraph"/>
        <w:rPr>
          <w:rStyle w:val="TextChar"/>
          <w:i w:val="0"/>
          <w:sz w:val="24"/>
          <w:szCs w:val="24"/>
        </w:rPr>
      </w:pPr>
    </w:p>
    <w:p w14:paraId="052C7617" w14:textId="091CC6DD" w:rsidR="00E20092" w:rsidRDefault="002A2AF9" w:rsidP="003C516F">
      <w:pPr>
        <w:pStyle w:val="ListParagraph"/>
        <w:rPr>
          <w:rStyle w:val="TextChar"/>
          <w:rFonts w:ascii="Arial" w:hAnsi="Arial" w:cs="Arial"/>
          <w:i w:val="0"/>
          <w:sz w:val="32"/>
          <w:szCs w:val="32"/>
        </w:rPr>
      </w:pPr>
      <w:r w:rsidRPr="00AF23F6">
        <w:rPr>
          <w:rStyle w:val="TextChar"/>
          <w:rFonts w:ascii="Arial" w:hAnsi="Arial" w:cs="Arial"/>
          <w:i w:val="0"/>
          <w:sz w:val="32"/>
          <w:szCs w:val="32"/>
        </w:rPr>
        <w:lastRenderedPageBreak/>
        <w:t xml:space="preserve">The community of Muscatine has been kind enough to donate new and gently used books to our continually growing library, many of them brought to us by </w:t>
      </w:r>
      <w:r w:rsidRPr="00AF23F6">
        <w:rPr>
          <w:rStyle w:val="TextChar"/>
          <w:rFonts w:ascii="Arial" w:hAnsi="Arial" w:cs="Arial"/>
          <w:b/>
          <w:sz w:val="32"/>
          <w:szCs w:val="32"/>
        </w:rPr>
        <w:t>MCSA</w:t>
      </w:r>
      <w:r w:rsidRPr="00AF23F6">
        <w:rPr>
          <w:rStyle w:val="TextChar"/>
          <w:rFonts w:ascii="Arial" w:hAnsi="Arial" w:cs="Arial"/>
          <w:i w:val="0"/>
          <w:sz w:val="32"/>
          <w:szCs w:val="32"/>
        </w:rPr>
        <w:t xml:space="preserve">. Board member </w:t>
      </w:r>
      <w:r w:rsidRPr="00AF23F6">
        <w:rPr>
          <w:rStyle w:val="TextChar"/>
          <w:rFonts w:ascii="Arial" w:hAnsi="Arial" w:cs="Arial"/>
          <w:b/>
          <w:sz w:val="32"/>
          <w:szCs w:val="32"/>
        </w:rPr>
        <w:t>Brenda White</w:t>
      </w:r>
      <w:r w:rsidRPr="00AF23F6">
        <w:rPr>
          <w:rStyle w:val="TextChar"/>
          <w:rFonts w:ascii="Arial" w:hAnsi="Arial" w:cs="Arial"/>
          <w:i w:val="0"/>
          <w:sz w:val="32"/>
          <w:szCs w:val="32"/>
        </w:rPr>
        <w:t xml:space="preserve"> donated a Wii Fit for our basement recreation area, and the </w:t>
      </w:r>
      <w:r w:rsidRPr="006045A8">
        <w:rPr>
          <w:rStyle w:val="TextChar"/>
          <w:rFonts w:ascii="Arial" w:hAnsi="Arial" w:cs="Arial"/>
          <w:b/>
          <w:sz w:val="32"/>
          <w:szCs w:val="32"/>
        </w:rPr>
        <w:t>Young Professionals Network</w:t>
      </w:r>
      <w:r w:rsidRPr="00AF23F6">
        <w:rPr>
          <w:rStyle w:val="TextChar"/>
          <w:rFonts w:ascii="Arial" w:hAnsi="Arial" w:cs="Arial"/>
          <w:i w:val="0"/>
          <w:sz w:val="32"/>
          <w:szCs w:val="32"/>
        </w:rPr>
        <w:t xml:space="preserve"> gifted us with a cache of office supplies and craft items for the kids</w:t>
      </w:r>
      <w:r w:rsidR="00441C7E">
        <w:rPr>
          <w:rStyle w:val="TextChar"/>
          <w:rFonts w:ascii="Arial" w:hAnsi="Arial" w:cs="Arial"/>
          <w:i w:val="0"/>
          <w:sz w:val="32"/>
          <w:szCs w:val="32"/>
        </w:rPr>
        <w:t xml:space="preserve"> – one of their favorite things to do during downstairs free time!</w:t>
      </w:r>
    </w:p>
    <w:p w14:paraId="43AB673F" w14:textId="77777777" w:rsidR="00E20092" w:rsidRDefault="00E20092" w:rsidP="003C516F">
      <w:pPr>
        <w:pStyle w:val="ListParagraph"/>
        <w:rPr>
          <w:rStyle w:val="TextChar"/>
          <w:rFonts w:ascii="Arial" w:hAnsi="Arial" w:cs="Arial"/>
          <w:i w:val="0"/>
          <w:sz w:val="32"/>
          <w:szCs w:val="32"/>
        </w:rPr>
      </w:pPr>
    </w:p>
    <w:p w14:paraId="4975F4B9" w14:textId="77777777" w:rsidR="00DC2B55" w:rsidRDefault="00441C7E" w:rsidP="003C516F">
      <w:pPr>
        <w:pStyle w:val="ListParagraph"/>
        <w:rPr>
          <w:rStyle w:val="TextChar"/>
          <w:i w:val="0"/>
          <w:sz w:val="24"/>
          <w:szCs w:val="24"/>
        </w:rPr>
      </w:pPr>
      <w:r>
        <w:rPr>
          <w:rStyle w:val="TextChar"/>
          <w:rFonts w:ascii="Arial" w:hAnsi="Arial" w:cs="Arial"/>
          <w:i w:val="0"/>
          <w:noProof/>
          <w:sz w:val="32"/>
          <w:szCs w:val="32"/>
          <w:lang w:bidi="ar-SA"/>
        </w:rPr>
        <w:drawing>
          <wp:inline distT="0" distB="0" distL="0" distR="0" wp14:anchorId="4F4A8B6E" wp14:editId="30671034">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E7934" w:rsidRPr="00B306D6">
        <w:rPr>
          <w:rStyle w:val="TextChar"/>
          <w:i w:val="0"/>
          <w:sz w:val="24"/>
          <w:szCs w:val="24"/>
        </w:rPr>
        <w:br/>
      </w:r>
    </w:p>
    <w:p w14:paraId="384083C6" w14:textId="77777777" w:rsidR="00DF29D8" w:rsidRDefault="00DC2B55" w:rsidP="003C516F">
      <w:pPr>
        <w:pStyle w:val="ListParagraph"/>
        <w:rPr>
          <w:rStyle w:val="TextChar"/>
          <w:i w:val="0"/>
          <w:sz w:val="24"/>
          <w:szCs w:val="24"/>
        </w:rPr>
      </w:pPr>
      <w:r>
        <w:rPr>
          <w:rStyle w:val="TextChar"/>
          <w:rFonts w:ascii="Arial" w:hAnsi="Arial" w:cs="Arial"/>
          <w:i w:val="0"/>
          <w:sz w:val="32"/>
          <w:szCs w:val="32"/>
        </w:rPr>
        <w:t xml:space="preserve">Our annual Trivia Night Fundraiser was held in February, and we were once again overwhelmed with community support from local businesses and sponsors for the event. </w:t>
      </w:r>
      <w:r>
        <w:rPr>
          <w:rStyle w:val="TextChar"/>
          <w:rFonts w:ascii="Arial" w:hAnsi="Arial" w:cs="Arial"/>
          <w:i w:val="0"/>
          <w:sz w:val="32"/>
          <w:szCs w:val="32"/>
        </w:rPr>
        <w:lastRenderedPageBreak/>
        <w:t>Silent Auction items</w:t>
      </w:r>
      <w:r w:rsidR="00DB77EB">
        <w:rPr>
          <w:rStyle w:val="TextChar"/>
          <w:rFonts w:ascii="Arial" w:hAnsi="Arial" w:cs="Arial"/>
          <w:i w:val="0"/>
          <w:sz w:val="32"/>
          <w:szCs w:val="32"/>
        </w:rPr>
        <w:t xml:space="preserve">, </w:t>
      </w:r>
      <w:r>
        <w:rPr>
          <w:rStyle w:val="TextChar"/>
          <w:rFonts w:ascii="Arial" w:hAnsi="Arial" w:cs="Arial"/>
          <w:i w:val="0"/>
          <w:sz w:val="32"/>
          <w:szCs w:val="32"/>
        </w:rPr>
        <w:t>prizes</w:t>
      </w:r>
      <w:r w:rsidR="00DB77EB">
        <w:rPr>
          <w:rStyle w:val="TextChar"/>
          <w:rFonts w:ascii="Arial" w:hAnsi="Arial" w:cs="Arial"/>
          <w:i w:val="0"/>
          <w:sz w:val="32"/>
          <w:szCs w:val="32"/>
        </w:rPr>
        <w:t>, and time</w:t>
      </w:r>
      <w:r>
        <w:rPr>
          <w:rStyle w:val="TextChar"/>
          <w:rFonts w:ascii="Arial" w:hAnsi="Arial" w:cs="Arial"/>
          <w:i w:val="0"/>
          <w:sz w:val="32"/>
          <w:szCs w:val="32"/>
        </w:rPr>
        <w:t xml:space="preserve"> were donated by </w:t>
      </w:r>
      <w:proofErr w:type="spellStart"/>
      <w:r w:rsidRPr="0044634B">
        <w:rPr>
          <w:rStyle w:val="TextChar"/>
          <w:rFonts w:ascii="Arial" w:hAnsi="Arial" w:cs="Arial"/>
          <w:b/>
          <w:sz w:val="32"/>
          <w:szCs w:val="32"/>
        </w:rPr>
        <w:t>Ardon</w:t>
      </w:r>
      <w:proofErr w:type="spellEnd"/>
      <w:r w:rsidRPr="0044634B">
        <w:rPr>
          <w:rStyle w:val="TextChar"/>
          <w:rFonts w:ascii="Arial" w:hAnsi="Arial" w:cs="Arial"/>
          <w:b/>
          <w:sz w:val="32"/>
          <w:szCs w:val="32"/>
        </w:rPr>
        <w:t xml:space="preserve"> Creek, A Guy and A Grill, CBI Bank &amp; Trust, Community Bank &amp; Trust, Happy Joes, Lifetime Dentistry, Paul Brooks, </w:t>
      </w:r>
      <w:r w:rsidR="00DB77EB">
        <w:rPr>
          <w:rStyle w:val="TextChar"/>
          <w:rFonts w:ascii="Arial" w:hAnsi="Arial" w:cs="Arial"/>
          <w:b/>
          <w:sz w:val="32"/>
          <w:szCs w:val="32"/>
        </w:rPr>
        <w:t xml:space="preserve">Mary Kirchner, </w:t>
      </w:r>
      <w:r w:rsidRPr="0044634B">
        <w:rPr>
          <w:rStyle w:val="TextChar"/>
          <w:rFonts w:ascii="Arial" w:hAnsi="Arial" w:cs="Arial"/>
          <w:b/>
          <w:sz w:val="32"/>
          <w:szCs w:val="32"/>
        </w:rPr>
        <w:t xml:space="preserve">Riots and </w:t>
      </w:r>
      <w:proofErr w:type="spellStart"/>
      <w:r w:rsidRPr="0044634B">
        <w:rPr>
          <w:rStyle w:val="TextChar"/>
          <w:rFonts w:ascii="Arial" w:hAnsi="Arial" w:cs="Arial"/>
          <w:b/>
          <w:sz w:val="32"/>
          <w:szCs w:val="32"/>
        </w:rPr>
        <w:t>Rebelle’s</w:t>
      </w:r>
      <w:proofErr w:type="spellEnd"/>
      <w:r w:rsidRPr="0044634B">
        <w:rPr>
          <w:rStyle w:val="TextChar"/>
          <w:rFonts w:ascii="Arial" w:hAnsi="Arial" w:cs="Arial"/>
          <w:b/>
          <w:sz w:val="32"/>
          <w:szCs w:val="32"/>
        </w:rPr>
        <w:t xml:space="preserve"> Salon, Salon Incognito, </w:t>
      </w:r>
      <w:r w:rsidR="003222BD" w:rsidRPr="0044634B">
        <w:rPr>
          <w:rStyle w:val="TextChar"/>
          <w:rFonts w:ascii="Arial" w:hAnsi="Arial" w:cs="Arial"/>
          <w:b/>
          <w:sz w:val="32"/>
          <w:szCs w:val="32"/>
        </w:rPr>
        <w:t xml:space="preserve">HON Company, Coffee Belt, Pack-N-Ship, Kenda Kist Jewelry, Fresh Vintage, </w:t>
      </w:r>
      <w:r w:rsidR="003222BD" w:rsidRPr="0044634B">
        <w:rPr>
          <w:rStyle w:val="TextChar"/>
          <w:rFonts w:ascii="Arial" w:hAnsi="Arial" w:cs="Arial"/>
          <w:i w:val="0"/>
          <w:sz w:val="32"/>
          <w:szCs w:val="32"/>
        </w:rPr>
        <w:t>and</w:t>
      </w:r>
      <w:r w:rsidR="003222BD" w:rsidRPr="0044634B">
        <w:rPr>
          <w:rStyle w:val="TextChar"/>
          <w:rFonts w:ascii="Arial" w:hAnsi="Arial" w:cs="Arial"/>
          <w:b/>
          <w:sz w:val="32"/>
          <w:szCs w:val="32"/>
        </w:rPr>
        <w:t xml:space="preserve"> Sal Vitale’s. </w:t>
      </w:r>
      <w:r w:rsidR="00DB77EB">
        <w:rPr>
          <w:rStyle w:val="TextChar"/>
          <w:rFonts w:ascii="Arial" w:hAnsi="Arial" w:cs="Arial"/>
          <w:i w:val="0"/>
          <w:sz w:val="32"/>
          <w:szCs w:val="32"/>
        </w:rPr>
        <w:t xml:space="preserve">The following businesses were sponsors of the event: </w:t>
      </w:r>
      <w:r w:rsidR="00DB77EB" w:rsidRPr="00DB77EB">
        <w:rPr>
          <w:rStyle w:val="TextChar"/>
          <w:rFonts w:ascii="Arial" w:hAnsi="Arial" w:cs="Arial"/>
          <w:b/>
          <w:sz w:val="32"/>
          <w:szCs w:val="32"/>
        </w:rPr>
        <w:t xml:space="preserve">Kent Corporation, Lifetime Dentistry, Paul Brooks, Riots and </w:t>
      </w:r>
      <w:proofErr w:type="spellStart"/>
      <w:r w:rsidR="00DB77EB" w:rsidRPr="00DB77EB">
        <w:rPr>
          <w:rStyle w:val="TextChar"/>
          <w:rFonts w:ascii="Arial" w:hAnsi="Arial" w:cs="Arial"/>
          <w:b/>
          <w:sz w:val="32"/>
          <w:szCs w:val="32"/>
        </w:rPr>
        <w:t>Rebelle’s</w:t>
      </w:r>
      <w:proofErr w:type="spellEnd"/>
      <w:r w:rsidR="00DB77EB" w:rsidRPr="00DB77EB">
        <w:rPr>
          <w:rStyle w:val="TextChar"/>
          <w:rFonts w:ascii="Arial" w:hAnsi="Arial" w:cs="Arial"/>
          <w:b/>
          <w:sz w:val="32"/>
          <w:szCs w:val="32"/>
        </w:rPr>
        <w:t xml:space="preserve">, Team Staffing Solutions, HON Company, First National Bank, Bayer, </w:t>
      </w:r>
      <w:r w:rsidR="00DB77EB" w:rsidRPr="00DB77EB">
        <w:rPr>
          <w:rStyle w:val="TextChar"/>
          <w:rFonts w:ascii="Arial" w:hAnsi="Arial" w:cs="Arial"/>
          <w:i w:val="0"/>
          <w:sz w:val="32"/>
          <w:szCs w:val="32"/>
        </w:rPr>
        <w:t>and</w:t>
      </w:r>
      <w:r w:rsidR="00DB77EB" w:rsidRPr="00DB77EB">
        <w:rPr>
          <w:rStyle w:val="TextChar"/>
          <w:rFonts w:ascii="Arial" w:hAnsi="Arial" w:cs="Arial"/>
          <w:b/>
          <w:sz w:val="32"/>
          <w:szCs w:val="32"/>
        </w:rPr>
        <w:t xml:space="preserve"> N&amp;S Heating and Cooling. </w:t>
      </w:r>
      <w:r w:rsidR="00DB77EB">
        <w:rPr>
          <w:rStyle w:val="TextChar"/>
          <w:rFonts w:ascii="Arial" w:hAnsi="Arial" w:cs="Arial"/>
          <w:i w:val="0"/>
          <w:sz w:val="32"/>
          <w:szCs w:val="32"/>
        </w:rPr>
        <w:t xml:space="preserve">We had a great turnout </w:t>
      </w:r>
      <w:r w:rsidR="004B25B3">
        <w:rPr>
          <w:rStyle w:val="TextChar"/>
          <w:rFonts w:ascii="Arial" w:hAnsi="Arial" w:cs="Arial"/>
          <w:i w:val="0"/>
          <w:sz w:val="32"/>
          <w:szCs w:val="32"/>
        </w:rPr>
        <w:t xml:space="preserve">raised over </w:t>
      </w:r>
      <w:r w:rsidR="004B25B3" w:rsidRPr="006045A8">
        <w:rPr>
          <w:rStyle w:val="TextChar"/>
          <w:rFonts w:ascii="Arial" w:hAnsi="Arial" w:cs="Arial"/>
          <w:b/>
          <w:sz w:val="32"/>
          <w:szCs w:val="32"/>
        </w:rPr>
        <w:t>$5,000</w:t>
      </w:r>
      <w:r w:rsidR="004B25B3">
        <w:rPr>
          <w:rStyle w:val="TextChar"/>
          <w:rFonts w:ascii="Arial" w:hAnsi="Arial" w:cs="Arial"/>
          <w:i w:val="0"/>
          <w:sz w:val="32"/>
          <w:szCs w:val="32"/>
        </w:rPr>
        <w:t xml:space="preserve"> </w:t>
      </w:r>
      <w:r w:rsidR="00DB77EB">
        <w:rPr>
          <w:rStyle w:val="TextChar"/>
          <w:rFonts w:ascii="Arial" w:hAnsi="Arial" w:cs="Arial"/>
          <w:i w:val="0"/>
          <w:sz w:val="32"/>
          <w:szCs w:val="32"/>
        </w:rPr>
        <w:t>because of the amazing support we received!</w:t>
      </w:r>
      <w:r w:rsidR="002E7934" w:rsidRPr="00B306D6">
        <w:rPr>
          <w:rStyle w:val="TextChar"/>
          <w:i w:val="0"/>
          <w:sz w:val="24"/>
          <w:szCs w:val="24"/>
        </w:rPr>
        <w:br/>
      </w:r>
    </w:p>
    <w:p w14:paraId="11D7EA0B" w14:textId="76C773C6" w:rsidR="002E7934" w:rsidRDefault="002E7934" w:rsidP="003C516F">
      <w:pPr>
        <w:pStyle w:val="ListParagraph"/>
        <w:rPr>
          <w:rStyle w:val="TextChar"/>
          <w:rFonts w:ascii="Arial" w:hAnsi="Arial" w:cs="Arial"/>
          <w:i w:val="0"/>
          <w:sz w:val="32"/>
          <w:szCs w:val="32"/>
        </w:rPr>
      </w:pPr>
      <w:r w:rsidRPr="00DF29D8">
        <w:rPr>
          <w:rStyle w:val="TextChar"/>
          <w:rFonts w:ascii="Arial" w:hAnsi="Arial" w:cs="Arial"/>
          <w:i w:val="0"/>
          <w:sz w:val="32"/>
          <w:szCs w:val="32"/>
        </w:rPr>
        <w:t xml:space="preserve">Sometimes what people donate can scarcely be measured in dollars and cents. We have a very dedicated group of volunteers that come to the centers daily to help with reading, homework, listening to a story, playing a game, working on art projects, or even just helping with supplies. </w:t>
      </w:r>
      <w:r w:rsidR="00DF29D8">
        <w:rPr>
          <w:rStyle w:val="TextChar"/>
          <w:rFonts w:ascii="Arial" w:hAnsi="Arial" w:cs="Arial"/>
          <w:i w:val="0"/>
          <w:sz w:val="32"/>
          <w:szCs w:val="32"/>
        </w:rPr>
        <w:t xml:space="preserve">The </w:t>
      </w:r>
      <w:r w:rsidR="00DF29D8" w:rsidRPr="00DF29D8">
        <w:rPr>
          <w:rStyle w:val="TextChar"/>
          <w:rFonts w:ascii="Arial" w:hAnsi="Arial" w:cs="Arial"/>
          <w:b/>
          <w:sz w:val="32"/>
          <w:szCs w:val="32"/>
        </w:rPr>
        <w:t>Muscatine High School Girls’ Soccer Team</w:t>
      </w:r>
      <w:r w:rsidR="00DF29D8">
        <w:rPr>
          <w:rStyle w:val="TextChar"/>
          <w:rFonts w:ascii="Arial" w:hAnsi="Arial" w:cs="Arial"/>
          <w:i w:val="0"/>
          <w:sz w:val="32"/>
          <w:szCs w:val="32"/>
        </w:rPr>
        <w:t xml:space="preserve"> does one volunteer day every season, and this year they chose to spend that day with us at our Main Site. We had over 30 girls here, along with their coaches, working on prepping art supplies for summer program projects, putting together end of the year supply bags for the kids to take home, reading with the kids, and so much more. Needless to say, it was a crowded day at FLC, but they were a huge help and such a joy to have on-site! Our kids had a great time, and </w:t>
      </w:r>
      <w:r w:rsidR="00DF29D8">
        <w:rPr>
          <w:rStyle w:val="TextChar"/>
          <w:rFonts w:ascii="Arial" w:hAnsi="Arial" w:cs="Arial"/>
          <w:i w:val="0"/>
          <w:sz w:val="32"/>
          <w:szCs w:val="32"/>
        </w:rPr>
        <w:lastRenderedPageBreak/>
        <w:t xml:space="preserve">programming was wrapped up with a dance-off between our kids and the soccer team, what a blast! </w:t>
      </w:r>
    </w:p>
    <w:p w14:paraId="2E150360" w14:textId="77777777" w:rsidR="00295DAF" w:rsidRDefault="00295DAF" w:rsidP="003C516F">
      <w:pPr>
        <w:pStyle w:val="ListParagraph"/>
        <w:rPr>
          <w:rStyle w:val="TextChar"/>
          <w:rFonts w:ascii="Arial" w:hAnsi="Arial" w:cs="Arial"/>
          <w:i w:val="0"/>
          <w:sz w:val="32"/>
          <w:szCs w:val="32"/>
        </w:rPr>
      </w:pPr>
    </w:p>
    <w:p w14:paraId="5CB15FB9" w14:textId="52F1BD44" w:rsidR="008561D5" w:rsidRDefault="008561D5" w:rsidP="003C516F">
      <w:pPr>
        <w:pStyle w:val="ListParagraph"/>
        <w:rPr>
          <w:rFonts w:ascii="Arial" w:eastAsia="GungsuhChe" w:hAnsi="Arial" w:cs="Arial"/>
          <w:i w:val="0"/>
          <w:color w:val="000000" w:themeColor="text1"/>
          <w:sz w:val="32"/>
          <w:szCs w:val="32"/>
          <w:lang w:eastAsia="en-US" w:bidi="en-US"/>
        </w:rPr>
      </w:pPr>
      <w:r>
        <w:rPr>
          <w:rStyle w:val="TextChar"/>
          <w:rFonts w:ascii="Arial" w:hAnsi="Arial" w:cs="Arial"/>
          <w:i w:val="0"/>
          <w:noProof/>
          <w:sz w:val="32"/>
          <w:szCs w:val="32"/>
          <w:lang w:bidi="ar-SA"/>
        </w:rPr>
        <w:drawing>
          <wp:inline distT="0" distB="0" distL="0" distR="0" wp14:anchorId="230C16E3" wp14:editId="719E5F2B">
            <wp:extent cx="5400675" cy="492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4924425"/>
                    </a:xfrm>
                    <a:prstGeom prst="rect">
                      <a:avLst/>
                    </a:prstGeom>
                    <a:noFill/>
                    <a:ln>
                      <a:noFill/>
                    </a:ln>
                  </pic:spPr>
                </pic:pic>
              </a:graphicData>
            </a:graphic>
          </wp:inline>
        </w:drawing>
      </w:r>
    </w:p>
    <w:p w14:paraId="1EF6B7F7" w14:textId="6FEB72F2" w:rsidR="008561D5" w:rsidRDefault="008561D5" w:rsidP="003C516F">
      <w:pPr>
        <w:pStyle w:val="ListParagraph"/>
        <w:rPr>
          <w:rFonts w:ascii="Arial" w:eastAsia="GungsuhChe" w:hAnsi="Arial" w:cs="Arial"/>
          <w:i w:val="0"/>
          <w:color w:val="000000" w:themeColor="text1"/>
          <w:sz w:val="32"/>
          <w:szCs w:val="32"/>
          <w:lang w:eastAsia="en-US" w:bidi="en-US"/>
        </w:rPr>
      </w:pPr>
    </w:p>
    <w:p w14:paraId="37415AED" w14:textId="77777777" w:rsidR="008561D5" w:rsidRPr="001A5597" w:rsidRDefault="008561D5" w:rsidP="008561D5">
      <w:pPr>
        <w:spacing w:after="180" w:line="240" w:lineRule="auto"/>
        <w:jc w:val="center"/>
        <w:textAlignment w:val="baseline"/>
        <w:rPr>
          <w:rFonts w:ascii="Candara" w:eastAsia="Times New Roman" w:hAnsi="Candara" w:cs="Times New Roman"/>
          <w:b/>
          <w:i/>
          <w:color w:val="auto"/>
          <w:sz w:val="40"/>
          <w:szCs w:val="40"/>
          <w:lang w:eastAsia="en-US"/>
        </w:rPr>
      </w:pPr>
      <w:r w:rsidRPr="007E1575">
        <w:rPr>
          <w:rFonts w:ascii="Candara" w:eastAsia="Times New Roman" w:hAnsi="Candara" w:cs="Times New Roman"/>
          <w:b/>
          <w:i/>
          <w:color w:val="auto"/>
          <w:sz w:val="40"/>
          <w:szCs w:val="40"/>
          <w:lang w:eastAsia="en-US"/>
        </w:rPr>
        <w:t>"It is literally true that you can succeed best and quickest by helping others to succeed." – Napoleon Hill</w:t>
      </w:r>
    </w:p>
    <w:p w14:paraId="36A5AC52" w14:textId="77777777" w:rsidR="008561D5" w:rsidRPr="00DF29D8" w:rsidRDefault="008561D5" w:rsidP="003C516F">
      <w:pPr>
        <w:pStyle w:val="ListParagraph"/>
        <w:rPr>
          <w:rFonts w:ascii="Arial" w:eastAsia="GungsuhChe" w:hAnsi="Arial" w:cs="Arial"/>
          <w:i w:val="0"/>
          <w:color w:val="000000" w:themeColor="text1"/>
          <w:sz w:val="32"/>
          <w:szCs w:val="32"/>
          <w:lang w:eastAsia="en-US" w:bidi="en-US"/>
        </w:rPr>
      </w:pPr>
    </w:p>
    <w:p w14:paraId="3E31B4FA" w14:textId="346A7920" w:rsidR="00FC35DA" w:rsidRDefault="00AE1452" w:rsidP="00BF46BE">
      <w:pPr>
        <w:pStyle w:val="Heading2"/>
        <w:rPr>
          <w:rFonts w:ascii="Candara" w:hAnsi="Candara"/>
          <w:color w:val="auto"/>
          <w:sz w:val="40"/>
          <w:szCs w:val="40"/>
        </w:rPr>
      </w:pPr>
      <w:r>
        <w:rPr>
          <w:rFonts w:ascii="Candara" w:hAnsi="Candara"/>
          <w:color w:val="auto"/>
          <w:sz w:val="40"/>
          <w:szCs w:val="40"/>
        </w:rPr>
        <w:lastRenderedPageBreak/>
        <w:t>What's New this year!</w:t>
      </w:r>
    </w:p>
    <w:p w14:paraId="18F678C7" w14:textId="235168F4" w:rsidR="001148AC" w:rsidRDefault="001148AC" w:rsidP="001148AC">
      <w:pPr>
        <w:rPr>
          <w:rFonts w:ascii="Arial" w:hAnsi="Arial" w:cs="Arial"/>
          <w:color w:val="000000" w:themeColor="text1"/>
          <w:sz w:val="32"/>
          <w:szCs w:val="32"/>
        </w:rPr>
      </w:pPr>
      <w:r>
        <w:rPr>
          <w:rFonts w:ascii="Arial" w:hAnsi="Arial" w:cs="Arial"/>
          <w:color w:val="000000" w:themeColor="text1"/>
          <w:sz w:val="32"/>
          <w:szCs w:val="32"/>
        </w:rPr>
        <w:t>FLC Main Site’s basement renovation was completed in October 2018</w:t>
      </w:r>
      <w:r w:rsidR="00893A91">
        <w:rPr>
          <w:rFonts w:ascii="Arial" w:hAnsi="Arial" w:cs="Arial"/>
          <w:color w:val="000000" w:themeColor="text1"/>
          <w:sz w:val="32"/>
          <w:szCs w:val="32"/>
        </w:rPr>
        <w:t xml:space="preserve"> with a final cost of </w:t>
      </w:r>
      <w:r w:rsidR="00893A91" w:rsidRPr="00FE367C">
        <w:rPr>
          <w:rFonts w:ascii="Arial" w:hAnsi="Arial" w:cs="Arial"/>
          <w:b/>
          <w:i/>
          <w:color w:val="000000" w:themeColor="text1"/>
          <w:sz w:val="32"/>
          <w:szCs w:val="32"/>
        </w:rPr>
        <w:t>$59,942.57</w:t>
      </w:r>
      <w:r>
        <w:rPr>
          <w:rFonts w:ascii="Arial" w:hAnsi="Arial" w:cs="Arial"/>
          <w:color w:val="000000" w:themeColor="text1"/>
          <w:sz w:val="32"/>
          <w:szCs w:val="32"/>
        </w:rPr>
        <w:t xml:space="preserve">, and we were finally able to utilize that space during programming. Our kids go through three stations </w:t>
      </w:r>
      <w:r w:rsidR="00893A91">
        <w:rPr>
          <w:rFonts w:ascii="Arial" w:hAnsi="Arial" w:cs="Arial"/>
          <w:color w:val="000000" w:themeColor="text1"/>
          <w:sz w:val="32"/>
          <w:szCs w:val="32"/>
        </w:rPr>
        <w:t>throughout</w:t>
      </w:r>
      <w:r>
        <w:rPr>
          <w:rFonts w:ascii="Arial" w:hAnsi="Arial" w:cs="Arial"/>
          <w:color w:val="000000" w:themeColor="text1"/>
          <w:sz w:val="32"/>
          <w:szCs w:val="32"/>
        </w:rPr>
        <w:t xml:space="preserve"> a regular programming day (reading, testing, and activity/homework), and if they successfully complete all three stations without incident, their final station is downstairs free time. It has been great for us to have an incentive to offer them, and to give them time to just be kids – a lot of them don’t have that luxury at home. </w:t>
      </w:r>
      <w:r w:rsidR="00893A91">
        <w:rPr>
          <w:rFonts w:ascii="Arial" w:hAnsi="Arial" w:cs="Arial"/>
          <w:color w:val="000000" w:themeColor="text1"/>
          <w:sz w:val="32"/>
          <w:szCs w:val="32"/>
        </w:rPr>
        <w:t>They have so much fun in the new space, and some of them would probably say it’s their favorite thing about Flickinger!</w:t>
      </w:r>
    </w:p>
    <w:p w14:paraId="1B799EA1" w14:textId="556B3F5E" w:rsidR="00893A91" w:rsidRDefault="00893A91" w:rsidP="001148AC">
      <w:pPr>
        <w:rPr>
          <w:rFonts w:ascii="Arial" w:hAnsi="Arial" w:cs="Arial"/>
          <w:color w:val="000000" w:themeColor="text1"/>
          <w:sz w:val="32"/>
          <w:szCs w:val="32"/>
        </w:rPr>
      </w:pPr>
      <w:r>
        <w:rPr>
          <w:rFonts w:ascii="Arial" w:hAnsi="Arial" w:cs="Arial"/>
          <w:noProof/>
          <w:color w:val="000000" w:themeColor="text1"/>
          <w:sz w:val="32"/>
          <w:szCs w:val="32"/>
        </w:rPr>
        <w:drawing>
          <wp:inline distT="0" distB="0" distL="0" distR="0" wp14:anchorId="78468BBE" wp14:editId="2EFA5A69">
            <wp:extent cx="547687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2714625"/>
                    </a:xfrm>
                    <a:prstGeom prst="rect">
                      <a:avLst/>
                    </a:prstGeom>
                    <a:noFill/>
                    <a:ln>
                      <a:noFill/>
                    </a:ln>
                  </pic:spPr>
                </pic:pic>
              </a:graphicData>
            </a:graphic>
          </wp:inline>
        </w:drawing>
      </w:r>
    </w:p>
    <w:p w14:paraId="49DC3440" w14:textId="77777777" w:rsidR="001148AC" w:rsidRDefault="001148AC" w:rsidP="001148AC">
      <w:r>
        <w:rPr>
          <w:noProof/>
        </w:rPr>
        <w:lastRenderedPageBreak/>
        <w:drawing>
          <wp:inline distT="0" distB="0" distL="0" distR="0" wp14:anchorId="1FCD4CB3" wp14:editId="46092A56">
            <wp:extent cx="6296025" cy="4791075"/>
            <wp:effectExtent l="0" t="0" r="9525" b="9525"/>
            <wp:docPr id="2" name="Chart 2">
              <a:extLst xmlns:a="http://schemas.openxmlformats.org/drawingml/2006/main">
                <a:ext uri="{FF2B5EF4-FFF2-40B4-BE49-F238E27FC236}">
                  <a16:creationId xmlns:a16="http://schemas.microsoft.com/office/drawing/2014/main" id="{92DC2772-5E1C-4D32-915E-8E6E60550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7200" w:type="dxa"/>
        <w:tblLook w:val="04A0" w:firstRow="1" w:lastRow="0" w:firstColumn="1" w:lastColumn="0" w:noHBand="0" w:noVBand="1"/>
      </w:tblPr>
      <w:tblGrid>
        <w:gridCol w:w="5516"/>
        <w:gridCol w:w="1684"/>
      </w:tblGrid>
      <w:tr w:rsidR="00893A91" w:rsidRPr="00893A91" w14:paraId="779140F8" w14:textId="77777777" w:rsidTr="00227CA0">
        <w:trPr>
          <w:trHeight w:val="300"/>
        </w:trPr>
        <w:tc>
          <w:tcPr>
            <w:tcW w:w="5516" w:type="dxa"/>
            <w:tcBorders>
              <w:top w:val="nil"/>
              <w:left w:val="nil"/>
              <w:bottom w:val="nil"/>
              <w:right w:val="nil"/>
            </w:tcBorders>
            <w:shd w:val="clear" w:color="auto" w:fill="auto"/>
            <w:noWrap/>
            <w:vAlign w:val="bottom"/>
            <w:hideMark/>
          </w:tcPr>
          <w:p w14:paraId="6DC39AB8" w14:textId="77777777" w:rsidR="00893A91" w:rsidRPr="00893A91" w:rsidRDefault="00893A91" w:rsidP="00893A91">
            <w:pPr>
              <w:spacing w:after="0" w:line="240" w:lineRule="auto"/>
              <w:rPr>
                <w:rFonts w:ascii="Arial" w:eastAsia="Times New Roman" w:hAnsi="Arial" w:cs="Arial"/>
                <w:b/>
                <w:bCs/>
                <w:color w:val="000000"/>
                <w:sz w:val="22"/>
                <w:szCs w:val="22"/>
                <w:lang w:eastAsia="en-US"/>
              </w:rPr>
            </w:pPr>
            <w:r w:rsidRPr="00893A91">
              <w:rPr>
                <w:rFonts w:ascii="Arial" w:eastAsia="Times New Roman" w:hAnsi="Arial" w:cs="Arial"/>
                <w:b/>
                <w:bCs/>
                <w:color w:val="000000"/>
                <w:sz w:val="22"/>
                <w:szCs w:val="22"/>
                <w:lang w:eastAsia="en-US"/>
              </w:rPr>
              <w:t>Basement Repair Detail</w:t>
            </w:r>
          </w:p>
        </w:tc>
        <w:tc>
          <w:tcPr>
            <w:tcW w:w="1684" w:type="dxa"/>
            <w:tcBorders>
              <w:top w:val="nil"/>
              <w:left w:val="nil"/>
              <w:bottom w:val="nil"/>
              <w:right w:val="nil"/>
            </w:tcBorders>
            <w:shd w:val="clear" w:color="auto" w:fill="auto"/>
            <w:noWrap/>
            <w:vAlign w:val="bottom"/>
            <w:hideMark/>
          </w:tcPr>
          <w:p w14:paraId="04136834" w14:textId="77777777" w:rsidR="00893A91" w:rsidRPr="00893A91" w:rsidRDefault="00893A91" w:rsidP="00893A91">
            <w:pPr>
              <w:spacing w:after="0" w:line="240" w:lineRule="auto"/>
              <w:rPr>
                <w:rFonts w:ascii="Arial" w:eastAsia="Times New Roman" w:hAnsi="Arial" w:cs="Arial"/>
                <w:b/>
                <w:bCs/>
                <w:color w:val="000000"/>
                <w:sz w:val="22"/>
                <w:szCs w:val="22"/>
                <w:lang w:eastAsia="en-US"/>
              </w:rPr>
            </w:pPr>
          </w:p>
        </w:tc>
      </w:tr>
      <w:tr w:rsidR="00893A91" w:rsidRPr="00893A91" w14:paraId="25063C95" w14:textId="77777777" w:rsidTr="00227CA0">
        <w:trPr>
          <w:trHeight w:val="300"/>
        </w:trPr>
        <w:tc>
          <w:tcPr>
            <w:tcW w:w="5516" w:type="dxa"/>
            <w:tcBorders>
              <w:top w:val="nil"/>
              <w:left w:val="nil"/>
              <w:bottom w:val="nil"/>
              <w:right w:val="nil"/>
            </w:tcBorders>
            <w:shd w:val="clear" w:color="auto" w:fill="auto"/>
            <w:noWrap/>
            <w:vAlign w:val="bottom"/>
            <w:hideMark/>
          </w:tcPr>
          <w:p w14:paraId="1A765F22" w14:textId="77777777" w:rsidR="00893A91" w:rsidRPr="00893A91" w:rsidRDefault="00893A91" w:rsidP="00893A91">
            <w:pPr>
              <w:spacing w:after="0" w:line="240" w:lineRule="auto"/>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 xml:space="preserve">Contractor </w:t>
            </w:r>
          </w:p>
        </w:tc>
        <w:tc>
          <w:tcPr>
            <w:tcW w:w="1684" w:type="dxa"/>
            <w:tcBorders>
              <w:top w:val="nil"/>
              <w:left w:val="nil"/>
              <w:bottom w:val="nil"/>
              <w:right w:val="nil"/>
            </w:tcBorders>
            <w:shd w:val="clear" w:color="auto" w:fill="auto"/>
            <w:noWrap/>
            <w:vAlign w:val="bottom"/>
            <w:hideMark/>
          </w:tcPr>
          <w:p w14:paraId="4A2C6AB3"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$41,540.00</w:t>
            </w:r>
          </w:p>
        </w:tc>
      </w:tr>
      <w:tr w:rsidR="00893A91" w:rsidRPr="00893A91" w14:paraId="4870EB0B" w14:textId="77777777" w:rsidTr="00227CA0">
        <w:trPr>
          <w:trHeight w:val="300"/>
        </w:trPr>
        <w:tc>
          <w:tcPr>
            <w:tcW w:w="5516" w:type="dxa"/>
            <w:tcBorders>
              <w:top w:val="nil"/>
              <w:left w:val="nil"/>
              <w:bottom w:val="nil"/>
              <w:right w:val="nil"/>
            </w:tcBorders>
            <w:shd w:val="clear" w:color="auto" w:fill="auto"/>
            <w:noWrap/>
            <w:vAlign w:val="bottom"/>
            <w:hideMark/>
          </w:tcPr>
          <w:p w14:paraId="7B4ED4A6" w14:textId="77777777" w:rsidR="00893A91" w:rsidRPr="00893A91" w:rsidRDefault="00893A91" w:rsidP="00893A91">
            <w:pPr>
              <w:spacing w:after="0" w:line="240" w:lineRule="auto"/>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Plumbing</w:t>
            </w:r>
          </w:p>
        </w:tc>
        <w:tc>
          <w:tcPr>
            <w:tcW w:w="1684" w:type="dxa"/>
            <w:tcBorders>
              <w:top w:val="nil"/>
              <w:left w:val="nil"/>
              <w:bottom w:val="nil"/>
              <w:right w:val="nil"/>
            </w:tcBorders>
            <w:shd w:val="clear" w:color="auto" w:fill="auto"/>
            <w:noWrap/>
            <w:vAlign w:val="bottom"/>
            <w:hideMark/>
          </w:tcPr>
          <w:p w14:paraId="1A40F12C"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$1,092.00</w:t>
            </w:r>
          </w:p>
        </w:tc>
      </w:tr>
      <w:tr w:rsidR="00893A91" w:rsidRPr="00893A91" w14:paraId="0CAD5832" w14:textId="77777777" w:rsidTr="00227CA0">
        <w:trPr>
          <w:trHeight w:val="300"/>
        </w:trPr>
        <w:tc>
          <w:tcPr>
            <w:tcW w:w="5516" w:type="dxa"/>
            <w:tcBorders>
              <w:top w:val="nil"/>
              <w:left w:val="nil"/>
              <w:bottom w:val="nil"/>
              <w:right w:val="nil"/>
            </w:tcBorders>
            <w:shd w:val="clear" w:color="auto" w:fill="auto"/>
            <w:noWrap/>
            <w:vAlign w:val="bottom"/>
            <w:hideMark/>
          </w:tcPr>
          <w:p w14:paraId="2EF5D878" w14:textId="77777777" w:rsidR="00893A91" w:rsidRPr="00893A91" w:rsidRDefault="00893A91" w:rsidP="00893A91">
            <w:pPr>
              <w:spacing w:after="0" w:line="240" w:lineRule="auto"/>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Electrical</w:t>
            </w:r>
          </w:p>
        </w:tc>
        <w:tc>
          <w:tcPr>
            <w:tcW w:w="1684" w:type="dxa"/>
            <w:tcBorders>
              <w:top w:val="nil"/>
              <w:left w:val="nil"/>
              <w:bottom w:val="nil"/>
              <w:right w:val="nil"/>
            </w:tcBorders>
            <w:shd w:val="clear" w:color="auto" w:fill="auto"/>
            <w:noWrap/>
            <w:vAlign w:val="bottom"/>
            <w:hideMark/>
          </w:tcPr>
          <w:p w14:paraId="287E3469"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$570.00</w:t>
            </w:r>
          </w:p>
        </w:tc>
      </w:tr>
      <w:tr w:rsidR="00893A91" w:rsidRPr="00893A91" w14:paraId="2820323A" w14:textId="77777777" w:rsidTr="00227CA0">
        <w:trPr>
          <w:trHeight w:val="300"/>
        </w:trPr>
        <w:tc>
          <w:tcPr>
            <w:tcW w:w="5516" w:type="dxa"/>
            <w:tcBorders>
              <w:top w:val="nil"/>
              <w:left w:val="nil"/>
              <w:bottom w:val="nil"/>
              <w:right w:val="nil"/>
            </w:tcBorders>
            <w:shd w:val="clear" w:color="auto" w:fill="auto"/>
            <w:noWrap/>
            <w:vAlign w:val="bottom"/>
            <w:hideMark/>
          </w:tcPr>
          <w:p w14:paraId="711D248B" w14:textId="77777777" w:rsidR="00893A91" w:rsidRPr="00194847" w:rsidRDefault="00893A91" w:rsidP="00893A91">
            <w:pPr>
              <w:spacing w:after="0" w:line="240" w:lineRule="auto"/>
              <w:rPr>
                <w:rFonts w:ascii="Arial" w:eastAsia="Times New Roman" w:hAnsi="Arial" w:cs="Arial"/>
                <w:color w:val="auto"/>
                <w:sz w:val="22"/>
                <w:szCs w:val="22"/>
                <w:lang w:eastAsia="en-US"/>
              </w:rPr>
            </w:pPr>
            <w:r w:rsidRPr="00194847">
              <w:rPr>
                <w:rFonts w:ascii="Arial" w:eastAsia="Times New Roman" w:hAnsi="Arial" w:cs="Arial"/>
                <w:color w:val="auto"/>
                <w:sz w:val="22"/>
                <w:szCs w:val="22"/>
                <w:lang w:eastAsia="en-US"/>
              </w:rPr>
              <w:t>Flooring</w:t>
            </w:r>
          </w:p>
        </w:tc>
        <w:tc>
          <w:tcPr>
            <w:tcW w:w="1684" w:type="dxa"/>
            <w:tcBorders>
              <w:top w:val="nil"/>
              <w:left w:val="nil"/>
              <w:bottom w:val="nil"/>
              <w:right w:val="nil"/>
            </w:tcBorders>
            <w:shd w:val="clear" w:color="auto" w:fill="auto"/>
            <w:noWrap/>
            <w:vAlign w:val="bottom"/>
            <w:hideMark/>
          </w:tcPr>
          <w:p w14:paraId="060FD30C" w14:textId="77777777" w:rsidR="00893A91" w:rsidRPr="00194847" w:rsidRDefault="00893A91" w:rsidP="00893A91">
            <w:pPr>
              <w:spacing w:after="0" w:line="240" w:lineRule="auto"/>
              <w:jc w:val="right"/>
              <w:rPr>
                <w:rFonts w:ascii="Arial" w:eastAsia="Times New Roman" w:hAnsi="Arial" w:cs="Arial"/>
                <w:color w:val="auto"/>
                <w:sz w:val="22"/>
                <w:szCs w:val="22"/>
                <w:lang w:eastAsia="en-US"/>
              </w:rPr>
            </w:pPr>
            <w:r w:rsidRPr="00194847">
              <w:rPr>
                <w:rFonts w:ascii="Arial" w:eastAsia="Times New Roman" w:hAnsi="Arial" w:cs="Arial"/>
                <w:color w:val="auto"/>
                <w:sz w:val="22"/>
                <w:szCs w:val="22"/>
                <w:lang w:eastAsia="en-US"/>
              </w:rPr>
              <w:t>$3876.45</w:t>
            </w:r>
          </w:p>
        </w:tc>
      </w:tr>
      <w:tr w:rsidR="00893A91" w:rsidRPr="00893A91" w14:paraId="3CD6CCAD" w14:textId="77777777" w:rsidTr="00227CA0">
        <w:trPr>
          <w:trHeight w:val="300"/>
        </w:trPr>
        <w:tc>
          <w:tcPr>
            <w:tcW w:w="5516" w:type="dxa"/>
            <w:tcBorders>
              <w:top w:val="nil"/>
              <w:left w:val="nil"/>
              <w:bottom w:val="nil"/>
              <w:right w:val="nil"/>
            </w:tcBorders>
            <w:shd w:val="clear" w:color="auto" w:fill="auto"/>
            <w:noWrap/>
            <w:vAlign w:val="bottom"/>
            <w:hideMark/>
          </w:tcPr>
          <w:p w14:paraId="76339DC1" w14:textId="77777777" w:rsidR="00893A91" w:rsidRPr="00893A91" w:rsidRDefault="00893A91" w:rsidP="00893A91">
            <w:pPr>
              <w:spacing w:after="0" w:line="240" w:lineRule="auto"/>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Abatement</w:t>
            </w:r>
          </w:p>
        </w:tc>
        <w:tc>
          <w:tcPr>
            <w:tcW w:w="1684" w:type="dxa"/>
            <w:tcBorders>
              <w:top w:val="nil"/>
              <w:left w:val="nil"/>
              <w:bottom w:val="nil"/>
              <w:right w:val="nil"/>
            </w:tcBorders>
            <w:shd w:val="clear" w:color="auto" w:fill="auto"/>
            <w:noWrap/>
            <w:vAlign w:val="bottom"/>
            <w:hideMark/>
          </w:tcPr>
          <w:p w14:paraId="3537E847"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$1,601.45</w:t>
            </w:r>
          </w:p>
        </w:tc>
      </w:tr>
      <w:tr w:rsidR="00893A91" w:rsidRPr="00893A91" w14:paraId="03511AD4" w14:textId="77777777" w:rsidTr="00227CA0">
        <w:trPr>
          <w:trHeight w:val="300"/>
        </w:trPr>
        <w:tc>
          <w:tcPr>
            <w:tcW w:w="5516" w:type="dxa"/>
            <w:tcBorders>
              <w:top w:val="nil"/>
              <w:left w:val="nil"/>
              <w:bottom w:val="nil"/>
              <w:right w:val="nil"/>
            </w:tcBorders>
            <w:shd w:val="clear" w:color="auto" w:fill="auto"/>
            <w:noWrap/>
            <w:vAlign w:val="bottom"/>
            <w:hideMark/>
          </w:tcPr>
          <w:p w14:paraId="1776DD5F" w14:textId="77777777" w:rsidR="00893A91" w:rsidRPr="00893A91" w:rsidRDefault="00893A91" w:rsidP="00893A91">
            <w:pPr>
              <w:spacing w:after="0" w:line="240" w:lineRule="auto"/>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Supplies</w:t>
            </w:r>
          </w:p>
        </w:tc>
        <w:tc>
          <w:tcPr>
            <w:tcW w:w="1684" w:type="dxa"/>
            <w:tcBorders>
              <w:top w:val="nil"/>
              <w:left w:val="nil"/>
              <w:bottom w:val="nil"/>
              <w:right w:val="nil"/>
            </w:tcBorders>
            <w:shd w:val="clear" w:color="auto" w:fill="auto"/>
            <w:noWrap/>
            <w:vAlign w:val="bottom"/>
            <w:hideMark/>
          </w:tcPr>
          <w:p w14:paraId="461734CB"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r w:rsidRPr="00893A91">
              <w:rPr>
                <w:rFonts w:ascii="Arial" w:eastAsia="Times New Roman" w:hAnsi="Arial" w:cs="Arial"/>
                <w:color w:val="000000"/>
                <w:sz w:val="22"/>
                <w:szCs w:val="22"/>
                <w:lang w:eastAsia="en-US"/>
              </w:rPr>
              <w:t>$12,975.21</w:t>
            </w:r>
          </w:p>
        </w:tc>
      </w:tr>
      <w:tr w:rsidR="00893A91" w:rsidRPr="00893A91" w14:paraId="14289A97" w14:textId="77777777" w:rsidTr="00227CA0">
        <w:trPr>
          <w:trHeight w:val="300"/>
        </w:trPr>
        <w:tc>
          <w:tcPr>
            <w:tcW w:w="5516" w:type="dxa"/>
            <w:tcBorders>
              <w:top w:val="nil"/>
              <w:left w:val="nil"/>
              <w:bottom w:val="nil"/>
              <w:right w:val="nil"/>
            </w:tcBorders>
            <w:shd w:val="clear" w:color="auto" w:fill="auto"/>
            <w:noWrap/>
            <w:vAlign w:val="bottom"/>
            <w:hideMark/>
          </w:tcPr>
          <w:p w14:paraId="597EEAA4" w14:textId="77777777" w:rsidR="00893A91" w:rsidRPr="00893A91" w:rsidRDefault="00893A91" w:rsidP="00893A91">
            <w:pPr>
              <w:spacing w:after="0" w:line="240" w:lineRule="auto"/>
              <w:jc w:val="right"/>
              <w:rPr>
                <w:rFonts w:ascii="Arial" w:eastAsia="Times New Roman" w:hAnsi="Arial" w:cs="Arial"/>
                <w:color w:val="000000"/>
                <w:sz w:val="22"/>
                <w:szCs w:val="22"/>
                <w:lang w:eastAsia="en-US"/>
              </w:rPr>
            </w:pPr>
            <w:bookmarkStart w:id="8" w:name="_Hlk9503347"/>
          </w:p>
        </w:tc>
        <w:tc>
          <w:tcPr>
            <w:tcW w:w="1684" w:type="dxa"/>
            <w:tcBorders>
              <w:top w:val="nil"/>
              <w:left w:val="nil"/>
              <w:bottom w:val="nil"/>
              <w:right w:val="nil"/>
            </w:tcBorders>
            <w:shd w:val="clear" w:color="auto" w:fill="auto"/>
            <w:noWrap/>
            <w:vAlign w:val="bottom"/>
            <w:hideMark/>
          </w:tcPr>
          <w:p w14:paraId="74FC7530" w14:textId="77777777" w:rsidR="00893A91" w:rsidRPr="00893A91" w:rsidRDefault="00893A91" w:rsidP="00893A91">
            <w:pPr>
              <w:spacing w:after="0" w:line="240" w:lineRule="auto"/>
              <w:jc w:val="right"/>
              <w:rPr>
                <w:rFonts w:ascii="Arial" w:eastAsia="Times New Roman" w:hAnsi="Arial" w:cs="Arial"/>
                <w:b/>
                <w:bCs/>
                <w:color w:val="000000"/>
                <w:sz w:val="22"/>
                <w:szCs w:val="22"/>
                <w:lang w:eastAsia="en-US"/>
              </w:rPr>
            </w:pPr>
            <w:r w:rsidRPr="00893A91">
              <w:rPr>
                <w:rFonts w:ascii="Arial" w:eastAsia="Times New Roman" w:hAnsi="Arial" w:cs="Arial"/>
                <w:b/>
                <w:bCs/>
                <w:color w:val="000000"/>
                <w:sz w:val="22"/>
                <w:szCs w:val="22"/>
                <w:lang w:eastAsia="en-US"/>
              </w:rPr>
              <w:t>$59,942.57</w:t>
            </w:r>
          </w:p>
        </w:tc>
      </w:tr>
      <w:bookmarkEnd w:id="8"/>
    </w:tbl>
    <w:p w14:paraId="73B59A89" w14:textId="77777777" w:rsidR="001148AC" w:rsidRPr="001148AC" w:rsidRDefault="001148AC" w:rsidP="001148AC"/>
    <w:p w14:paraId="772F48FF" w14:textId="03DDB1D4" w:rsidR="00295DAF" w:rsidRDefault="00295DAF" w:rsidP="00295DAF">
      <w:pPr>
        <w:rPr>
          <w:rFonts w:ascii="Arial" w:hAnsi="Arial" w:cs="Arial"/>
          <w:color w:val="000000" w:themeColor="text1"/>
          <w:sz w:val="32"/>
          <w:szCs w:val="32"/>
        </w:rPr>
      </w:pPr>
      <w:r w:rsidRPr="009674B2">
        <w:rPr>
          <w:rFonts w:ascii="Arial" w:hAnsi="Arial" w:cs="Arial"/>
          <w:color w:val="000000" w:themeColor="text1"/>
          <w:sz w:val="32"/>
          <w:szCs w:val="32"/>
        </w:rPr>
        <w:t>During the 2018-2019 program year, we operated four sites across Muscatine - our Main Site on Mulberry Avenue, Madison School, McKinley School, and Sunset Park</w:t>
      </w:r>
      <w:r w:rsidR="009674B2">
        <w:rPr>
          <w:rFonts w:ascii="Arial" w:hAnsi="Arial" w:cs="Arial"/>
          <w:color w:val="000000" w:themeColor="text1"/>
          <w:sz w:val="32"/>
          <w:szCs w:val="32"/>
        </w:rPr>
        <w:t>. The Main Site, along with Madison and McKinley</w:t>
      </w:r>
      <w:r w:rsidRPr="009674B2">
        <w:rPr>
          <w:rFonts w:ascii="Arial" w:hAnsi="Arial" w:cs="Arial"/>
          <w:color w:val="000000" w:themeColor="text1"/>
          <w:sz w:val="32"/>
          <w:szCs w:val="32"/>
        </w:rPr>
        <w:t xml:space="preserve">, was paid for </w:t>
      </w:r>
      <w:r w:rsidRPr="009674B2">
        <w:rPr>
          <w:rFonts w:ascii="Arial" w:hAnsi="Arial" w:cs="Arial"/>
          <w:color w:val="000000" w:themeColor="text1"/>
          <w:sz w:val="32"/>
          <w:szCs w:val="32"/>
        </w:rPr>
        <w:lastRenderedPageBreak/>
        <w:t xml:space="preserve">with funds from Flickinger Learning Center, while Sunset Park costs were covered by the City of Muscatine. </w:t>
      </w:r>
      <w:r w:rsidR="00B02118" w:rsidRPr="009674B2">
        <w:rPr>
          <w:rFonts w:ascii="Arial" w:hAnsi="Arial" w:cs="Arial"/>
          <w:color w:val="000000" w:themeColor="text1"/>
          <w:sz w:val="32"/>
          <w:szCs w:val="32"/>
        </w:rPr>
        <w:t>We learned that the City of Muscatine will no longer be covering the costs of Sunset Park programming, and made the decision to absorb the funding of that site into Flickinge</w:t>
      </w:r>
      <w:r w:rsidR="009674B2">
        <w:rPr>
          <w:rFonts w:ascii="Arial" w:hAnsi="Arial" w:cs="Arial"/>
          <w:color w:val="000000" w:themeColor="text1"/>
          <w:sz w:val="32"/>
          <w:szCs w:val="32"/>
        </w:rPr>
        <w:t xml:space="preserve">r's budget for the upcoming program year. </w:t>
      </w:r>
      <w:r w:rsidR="000A7B48">
        <w:rPr>
          <w:rFonts w:ascii="Arial" w:hAnsi="Arial" w:cs="Arial"/>
          <w:color w:val="000000" w:themeColor="text1"/>
          <w:sz w:val="32"/>
          <w:szCs w:val="32"/>
        </w:rPr>
        <w:t xml:space="preserve">It is paramount to our mission that no child </w:t>
      </w:r>
      <w:r w:rsidR="00AE1452">
        <w:rPr>
          <w:rFonts w:ascii="Arial" w:hAnsi="Arial" w:cs="Arial"/>
          <w:color w:val="000000" w:themeColor="text1"/>
          <w:sz w:val="32"/>
          <w:szCs w:val="32"/>
        </w:rPr>
        <w:t>goes</w:t>
      </w:r>
      <w:r w:rsidR="000A7B48">
        <w:rPr>
          <w:rFonts w:ascii="Arial" w:hAnsi="Arial" w:cs="Arial"/>
          <w:color w:val="000000" w:themeColor="text1"/>
          <w:sz w:val="32"/>
          <w:szCs w:val="32"/>
        </w:rPr>
        <w:t xml:space="preserve"> without our services due to financial restrictions, and we feel that the demographic served at Sunset Park will be vastly underserved witho</w:t>
      </w:r>
      <w:r w:rsidR="00AE1452">
        <w:rPr>
          <w:rFonts w:ascii="Arial" w:hAnsi="Arial" w:cs="Arial"/>
          <w:color w:val="000000" w:themeColor="text1"/>
          <w:sz w:val="32"/>
          <w:szCs w:val="32"/>
        </w:rPr>
        <w:t>ut continuation of programming.</w:t>
      </w:r>
    </w:p>
    <w:p w14:paraId="6B142F98" w14:textId="58D69D07" w:rsidR="00567735" w:rsidRDefault="006045A8" w:rsidP="00295DAF">
      <w:pPr>
        <w:rPr>
          <w:rFonts w:ascii="Arial" w:hAnsi="Arial" w:cs="Arial"/>
          <w:color w:val="000000" w:themeColor="text1"/>
          <w:sz w:val="32"/>
          <w:szCs w:val="32"/>
        </w:rPr>
      </w:pPr>
      <w:r>
        <w:rPr>
          <w:rFonts w:ascii="Arial" w:hAnsi="Arial" w:cs="Arial"/>
          <w:color w:val="000000" w:themeColor="text1"/>
          <w:sz w:val="32"/>
          <w:szCs w:val="32"/>
        </w:rPr>
        <w:t>A</w:t>
      </w:r>
      <w:r w:rsidR="00DD2B9F">
        <w:rPr>
          <w:rFonts w:ascii="Arial" w:hAnsi="Arial" w:cs="Arial"/>
          <w:color w:val="000000" w:themeColor="text1"/>
          <w:sz w:val="32"/>
          <w:szCs w:val="32"/>
        </w:rPr>
        <w:t>lso</w:t>
      </w:r>
      <w:r w:rsidR="00AE1452">
        <w:rPr>
          <w:rFonts w:ascii="Arial" w:hAnsi="Arial" w:cs="Arial"/>
          <w:color w:val="000000" w:themeColor="text1"/>
          <w:sz w:val="32"/>
          <w:szCs w:val="32"/>
        </w:rPr>
        <w:t xml:space="preserve"> beginning this program year, Flickinger entered into partnership with </w:t>
      </w:r>
      <w:r w:rsidR="00AE1452" w:rsidRPr="00AE1452">
        <w:rPr>
          <w:rFonts w:ascii="Arial" w:hAnsi="Arial" w:cs="Arial"/>
          <w:b/>
          <w:i/>
          <w:color w:val="000000" w:themeColor="text1"/>
          <w:sz w:val="32"/>
          <w:szCs w:val="32"/>
        </w:rPr>
        <w:t>River Bend Food Bank</w:t>
      </w:r>
      <w:r w:rsidR="00AE1452">
        <w:rPr>
          <w:rFonts w:ascii="Arial" w:hAnsi="Arial" w:cs="Arial"/>
          <w:b/>
          <w:i/>
          <w:color w:val="000000" w:themeColor="text1"/>
          <w:sz w:val="32"/>
          <w:szCs w:val="32"/>
        </w:rPr>
        <w:t xml:space="preserve"> </w:t>
      </w:r>
      <w:r w:rsidR="00AE1452">
        <w:rPr>
          <w:rFonts w:ascii="Arial" w:hAnsi="Arial" w:cs="Arial"/>
          <w:color w:val="000000" w:themeColor="text1"/>
          <w:sz w:val="32"/>
          <w:szCs w:val="32"/>
        </w:rPr>
        <w:t xml:space="preserve">to open a mobile pantry at our Main Site. We </w:t>
      </w:r>
      <w:r w:rsidR="00DD2B9F">
        <w:rPr>
          <w:rFonts w:ascii="Arial" w:hAnsi="Arial" w:cs="Arial"/>
          <w:color w:val="000000" w:themeColor="text1"/>
          <w:sz w:val="32"/>
          <w:szCs w:val="32"/>
        </w:rPr>
        <w:t>now</w:t>
      </w:r>
      <w:r w:rsidR="00AE1452">
        <w:rPr>
          <w:rFonts w:ascii="Arial" w:hAnsi="Arial" w:cs="Arial"/>
          <w:color w:val="000000" w:themeColor="text1"/>
          <w:sz w:val="32"/>
          <w:szCs w:val="32"/>
        </w:rPr>
        <w:t xml:space="preserve"> have a food cabinet located </w:t>
      </w:r>
      <w:r w:rsidR="00DD2B9F">
        <w:rPr>
          <w:rFonts w:ascii="Arial" w:hAnsi="Arial" w:cs="Arial"/>
          <w:color w:val="000000" w:themeColor="text1"/>
          <w:sz w:val="32"/>
          <w:szCs w:val="32"/>
        </w:rPr>
        <w:t>onsite</w:t>
      </w:r>
      <w:r w:rsidR="00AE1452">
        <w:rPr>
          <w:rFonts w:ascii="Arial" w:hAnsi="Arial" w:cs="Arial"/>
          <w:color w:val="000000" w:themeColor="text1"/>
          <w:sz w:val="32"/>
          <w:szCs w:val="32"/>
        </w:rPr>
        <w:t xml:space="preserve"> that we keep stocked with donations picked up from River Bend Food Bank's warehouse location in Davenport, offering a variety of canned vegetables, beans, and soups, along with healthy snacks like granola bars and cereal. </w:t>
      </w:r>
      <w:r w:rsidR="00776354">
        <w:rPr>
          <w:rFonts w:ascii="Arial" w:hAnsi="Arial" w:cs="Arial"/>
          <w:color w:val="000000" w:themeColor="text1"/>
          <w:sz w:val="32"/>
          <w:szCs w:val="32"/>
        </w:rPr>
        <w:t xml:space="preserve">The kids and their parents are welcome to take anything they wish from the pantry, no questions asked, something we find invaluable for our kids that are dealing with food insecurity and single or no income households. In our continued efforts to serve the whole child, we want them to be able to focus on their studies and growth rather than worry where their next meal will come from. </w:t>
      </w:r>
      <w:r w:rsidR="007059B9">
        <w:rPr>
          <w:rFonts w:ascii="Arial" w:hAnsi="Arial" w:cs="Arial"/>
          <w:color w:val="000000" w:themeColor="text1"/>
          <w:sz w:val="32"/>
          <w:szCs w:val="32"/>
        </w:rPr>
        <w:t xml:space="preserve">Since the start of this program, we have served an average of </w:t>
      </w:r>
      <w:r w:rsidR="00324904" w:rsidRPr="00324904">
        <w:rPr>
          <w:rFonts w:ascii="Arial" w:hAnsi="Arial" w:cs="Arial"/>
          <w:color w:val="auto"/>
          <w:sz w:val="32"/>
          <w:szCs w:val="32"/>
        </w:rPr>
        <w:t>60 individuals every month</w:t>
      </w:r>
      <w:r w:rsidR="007059B9">
        <w:rPr>
          <w:rFonts w:ascii="Arial" w:hAnsi="Arial" w:cs="Arial"/>
          <w:color w:val="000000" w:themeColor="text1"/>
          <w:sz w:val="32"/>
          <w:szCs w:val="32"/>
        </w:rPr>
        <w:t xml:space="preserve">.  </w:t>
      </w:r>
    </w:p>
    <w:p w14:paraId="0B6530D0" w14:textId="619BD174" w:rsidR="00AE1452" w:rsidRDefault="00567735" w:rsidP="00295DAF">
      <w:pPr>
        <w:rPr>
          <w:rFonts w:ascii="Arial" w:hAnsi="Arial" w:cs="Arial"/>
          <w:color w:val="000000" w:themeColor="text1"/>
          <w:sz w:val="32"/>
          <w:szCs w:val="32"/>
        </w:rPr>
      </w:pPr>
      <w:r>
        <w:rPr>
          <w:rFonts w:ascii="Arial" w:hAnsi="Arial" w:cs="Arial"/>
          <w:color w:val="000000" w:themeColor="text1"/>
          <w:sz w:val="32"/>
          <w:szCs w:val="32"/>
        </w:rPr>
        <w:lastRenderedPageBreak/>
        <w:t>On top of</w:t>
      </w:r>
      <w:r w:rsidR="00AE1452">
        <w:rPr>
          <w:rFonts w:ascii="Arial" w:hAnsi="Arial" w:cs="Arial"/>
          <w:color w:val="000000" w:themeColor="text1"/>
          <w:sz w:val="32"/>
          <w:szCs w:val="32"/>
        </w:rPr>
        <w:t xml:space="preserve"> </w:t>
      </w:r>
      <w:r>
        <w:rPr>
          <w:rFonts w:ascii="Arial" w:hAnsi="Arial" w:cs="Arial"/>
          <w:color w:val="000000" w:themeColor="text1"/>
          <w:sz w:val="32"/>
          <w:szCs w:val="32"/>
        </w:rPr>
        <w:t xml:space="preserve">our food pantry, we have initiated a clothing closet for the children that </w:t>
      </w:r>
      <w:r w:rsidR="006B0BBB">
        <w:rPr>
          <w:rFonts w:ascii="Arial" w:hAnsi="Arial" w:cs="Arial"/>
          <w:color w:val="000000" w:themeColor="text1"/>
          <w:sz w:val="32"/>
          <w:szCs w:val="32"/>
        </w:rPr>
        <w:t xml:space="preserve">need it. A lot of parents we work with do not have the means to provide warm clothing for their kids in the winter months, so we have procured clothing donations in order to provide them with socks, snow boots and pants, winter coats, and hats and mittens. The closet also contains shirts, pants, bookbags, and other miscellaneous clothing items the children might need.  </w:t>
      </w:r>
    </w:p>
    <w:p w14:paraId="4F80E800" w14:textId="385330AD" w:rsidR="00613C59" w:rsidRDefault="00613C59" w:rsidP="00295DAF">
      <w:pPr>
        <w:rPr>
          <w:rFonts w:ascii="Arial" w:hAnsi="Arial" w:cs="Arial"/>
          <w:color w:val="000000" w:themeColor="text1"/>
          <w:sz w:val="32"/>
          <w:szCs w:val="32"/>
        </w:rPr>
      </w:pPr>
      <w:r>
        <w:rPr>
          <w:rFonts w:ascii="Arial" w:hAnsi="Arial" w:cs="Arial"/>
          <w:color w:val="000000" w:themeColor="text1"/>
          <w:sz w:val="32"/>
          <w:szCs w:val="32"/>
        </w:rPr>
        <w:t xml:space="preserve">Flickinger Learning Center also made the jump to join the </w:t>
      </w:r>
      <w:r w:rsidR="00651928">
        <w:rPr>
          <w:rFonts w:ascii="Arial" w:hAnsi="Arial" w:cs="Arial"/>
          <w:color w:val="000000" w:themeColor="text1"/>
          <w:sz w:val="32"/>
          <w:szCs w:val="32"/>
        </w:rPr>
        <w:t>Greater Muscatine Chamber of Commerce and Industry. Executive Director Danni Zumwalt and Assistant Executive Director Mindy Ross attended a Business Afterhours Event</w:t>
      </w:r>
      <w:r w:rsidR="00DD2B9F">
        <w:rPr>
          <w:rFonts w:ascii="Arial" w:hAnsi="Arial" w:cs="Arial"/>
          <w:color w:val="000000" w:themeColor="text1"/>
          <w:sz w:val="32"/>
          <w:szCs w:val="32"/>
        </w:rPr>
        <w:t xml:space="preserve"> for newcomers</w:t>
      </w:r>
      <w:r w:rsidR="00651928">
        <w:rPr>
          <w:rFonts w:ascii="Arial" w:hAnsi="Arial" w:cs="Arial"/>
          <w:color w:val="000000" w:themeColor="text1"/>
          <w:sz w:val="32"/>
          <w:szCs w:val="32"/>
        </w:rPr>
        <w:t xml:space="preserve">, where they were able to meet other Chamber members and tell them about our organization. We partnered with Kiwanis of Muscatine and the Chamber to host a </w:t>
      </w:r>
      <w:r w:rsidR="001148AC">
        <w:rPr>
          <w:rFonts w:ascii="Arial" w:hAnsi="Arial" w:cs="Arial"/>
          <w:color w:val="000000" w:themeColor="text1"/>
          <w:sz w:val="32"/>
          <w:szCs w:val="32"/>
        </w:rPr>
        <w:t>Wake-Up</w:t>
      </w:r>
      <w:r w:rsidR="00651928">
        <w:rPr>
          <w:rFonts w:ascii="Arial" w:hAnsi="Arial" w:cs="Arial"/>
          <w:color w:val="000000" w:themeColor="text1"/>
          <w:sz w:val="32"/>
          <w:szCs w:val="32"/>
        </w:rPr>
        <w:t xml:space="preserve"> Wednesday breakfast event at our </w:t>
      </w:r>
      <w:r w:rsidR="00DD2B9F">
        <w:rPr>
          <w:rFonts w:ascii="Arial" w:hAnsi="Arial" w:cs="Arial"/>
          <w:color w:val="000000" w:themeColor="text1"/>
          <w:sz w:val="32"/>
          <w:szCs w:val="32"/>
        </w:rPr>
        <w:t>M</w:t>
      </w:r>
      <w:r w:rsidR="00651928">
        <w:rPr>
          <w:rFonts w:ascii="Arial" w:hAnsi="Arial" w:cs="Arial"/>
          <w:color w:val="000000" w:themeColor="text1"/>
          <w:sz w:val="32"/>
          <w:szCs w:val="32"/>
        </w:rPr>
        <w:t xml:space="preserve">ain </w:t>
      </w:r>
      <w:r w:rsidR="00DD2B9F">
        <w:rPr>
          <w:rFonts w:ascii="Arial" w:hAnsi="Arial" w:cs="Arial"/>
          <w:color w:val="000000" w:themeColor="text1"/>
          <w:sz w:val="32"/>
          <w:szCs w:val="32"/>
        </w:rPr>
        <w:t>S</w:t>
      </w:r>
      <w:r w:rsidR="00651928">
        <w:rPr>
          <w:rFonts w:ascii="Arial" w:hAnsi="Arial" w:cs="Arial"/>
          <w:color w:val="000000" w:themeColor="text1"/>
          <w:sz w:val="32"/>
          <w:szCs w:val="32"/>
        </w:rPr>
        <w:t xml:space="preserve">ite, allowing us to give tours and raise awareness for what we do! </w:t>
      </w:r>
    </w:p>
    <w:p w14:paraId="1A2FA3D3" w14:textId="67E66E18" w:rsidR="00027BFF" w:rsidRDefault="00053134" w:rsidP="006468BB">
      <w:pPr>
        <w:rPr>
          <w:rFonts w:ascii="Arial" w:hAnsi="Arial" w:cs="Arial"/>
          <w:color w:val="auto"/>
          <w:sz w:val="32"/>
          <w:szCs w:val="32"/>
        </w:rPr>
      </w:pPr>
      <w:r w:rsidRPr="00053134">
        <w:rPr>
          <w:rStyle w:val="Heading2Char"/>
          <w:rFonts w:ascii="Candara" w:hAnsi="Candara"/>
          <w:color w:val="auto"/>
          <w:sz w:val="40"/>
          <w:szCs w:val="40"/>
        </w:rPr>
        <w:t>in with the new, and out with the old</w:t>
      </w:r>
    </w:p>
    <w:p w14:paraId="507CED0C" w14:textId="40AC5EA2" w:rsidR="006C0EA5" w:rsidRDefault="00E44476" w:rsidP="006468BB">
      <w:pPr>
        <w:rPr>
          <w:rFonts w:ascii="Arial" w:hAnsi="Arial" w:cs="Arial"/>
          <w:color w:val="auto"/>
          <w:sz w:val="32"/>
          <w:szCs w:val="32"/>
        </w:rPr>
      </w:pPr>
      <w:r>
        <w:rPr>
          <w:rFonts w:ascii="Arial" w:hAnsi="Arial" w:cs="Arial"/>
          <w:color w:val="auto"/>
          <w:sz w:val="32"/>
          <w:szCs w:val="32"/>
        </w:rPr>
        <w:t xml:space="preserve">We are currently in need of, and </w:t>
      </w:r>
      <w:r w:rsidR="00324904">
        <w:rPr>
          <w:rFonts w:ascii="Arial" w:hAnsi="Arial" w:cs="Arial"/>
          <w:color w:val="auto"/>
          <w:sz w:val="32"/>
          <w:szCs w:val="32"/>
        </w:rPr>
        <w:t>working on securing</w:t>
      </w:r>
      <w:r>
        <w:rPr>
          <w:rFonts w:ascii="Arial" w:hAnsi="Arial" w:cs="Arial"/>
          <w:color w:val="auto"/>
          <w:sz w:val="32"/>
          <w:szCs w:val="32"/>
        </w:rPr>
        <w:t xml:space="preserve"> funding for a new furnace and duct work to replace our </w:t>
      </w:r>
      <w:r w:rsidR="005D313F">
        <w:rPr>
          <w:rFonts w:ascii="Arial" w:hAnsi="Arial" w:cs="Arial"/>
          <w:color w:val="auto"/>
          <w:sz w:val="32"/>
          <w:szCs w:val="32"/>
        </w:rPr>
        <w:t>forty-three-year-old</w:t>
      </w:r>
      <w:r>
        <w:rPr>
          <w:rFonts w:ascii="Arial" w:hAnsi="Arial" w:cs="Arial"/>
          <w:color w:val="auto"/>
          <w:sz w:val="32"/>
          <w:szCs w:val="32"/>
        </w:rPr>
        <w:t xml:space="preserve"> system. </w:t>
      </w:r>
      <w:r w:rsidR="00C21462">
        <w:rPr>
          <w:rFonts w:ascii="Arial" w:hAnsi="Arial" w:cs="Arial"/>
          <w:color w:val="auto"/>
          <w:sz w:val="32"/>
          <w:szCs w:val="32"/>
        </w:rPr>
        <w:t xml:space="preserve">It is of utmost importance that we provide the best possible environment for these children, and being able to assist them throughout the entire year is vital </w:t>
      </w:r>
      <w:r>
        <w:rPr>
          <w:rFonts w:ascii="Arial" w:hAnsi="Arial" w:cs="Arial"/>
          <w:color w:val="auto"/>
          <w:sz w:val="32"/>
          <w:szCs w:val="32"/>
        </w:rPr>
        <w:t xml:space="preserve">to that success. At some point, our tired old furnace will stop </w:t>
      </w:r>
      <w:r>
        <w:rPr>
          <w:rFonts w:ascii="Arial" w:hAnsi="Arial" w:cs="Arial"/>
          <w:color w:val="auto"/>
          <w:sz w:val="32"/>
          <w:szCs w:val="32"/>
        </w:rPr>
        <w:lastRenderedPageBreak/>
        <w:t xml:space="preserve">heating the building altogether, and we fear what that will mean for the children during the winter months. Many of them walk home from school and are living in poor conditions, and we genuinely want to give them a warm place to come "home" to. </w:t>
      </w:r>
      <w:r w:rsidR="00027BFF">
        <w:rPr>
          <w:rFonts w:ascii="Arial" w:hAnsi="Arial" w:cs="Arial"/>
          <w:color w:val="auto"/>
          <w:sz w:val="32"/>
          <w:szCs w:val="32"/>
        </w:rPr>
        <w:t xml:space="preserve">Dan Moody of </w:t>
      </w:r>
      <w:r w:rsidR="00027BFF" w:rsidRPr="00027BFF">
        <w:rPr>
          <w:rFonts w:ascii="Arial" w:hAnsi="Arial" w:cs="Arial"/>
          <w:b/>
          <w:i/>
          <w:color w:val="auto"/>
          <w:sz w:val="32"/>
          <w:szCs w:val="32"/>
        </w:rPr>
        <w:t>Dan's Heating and Cooling</w:t>
      </w:r>
      <w:r w:rsidR="00027BFF">
        <w:rPr>
          <w:rFonts w:ascii="Arial" w:hAnsi="Arial" w:cs="Arial"/>
          <w:color w:val="auto"/>
          <w:sz w:val="32"/>
          <w:szCs w:val="32"/>
        </w:rPr>
        <w:t xml:space="preserve"> has cut us a deal and </w:t>
      </w:r>
      <w:r w:rsidR="00DD2B9F">
        <w:rPr>
          <w:rFonts w:ascii="Arial" w:hAnsi="Arial" w:cs="Arial"/>
          <w:color w:val="auto"/>
          <w:sz w:val="32"/>
          <w:szCs w:val="32"/>
        </w:rPr>
        <w:t>will</w:t>
      </w:r>
      <w:r w:rsidR="00027BFF">
        <w:rPr>
          <w:rFonts w:ascii="Arial" w:hAnsi="Arial" w:cs="Arial"/>
          <w:color w:val="auto"/>
          <w:sz w:val="32"/>
          <w:szCs w:val="32"/>
        </w:rPr>
        <w:t xml:space="preserve"> replace our old system for </w:t>
      </w:r>
      <w:r w:rsidR="00027BFF" w:rsidRPr="00027BFF">
        <w:rPr>
          <w:rFonts w:ascii="Arial" w:hAnsi="Arial" w:cs="Arial"/>
          <w:b/>
          <w:i/>
          <w:color w:val="auto"/>
          <w:sz w:val="32"/>
          <w:szCs w:val="32"/>
        </w:rPr>
        <w:t>$5000</w:t>
      </w:r>
      <w:r w:rsidR="00027BFF">
        <w:rPr>
          <w:rFonts w:ascii="Arial" w:hAnsi="Arial" w:cs="Arial"/>
          <w:color w:val="auto"/>
          <w:sz w:val="32"/>
          <w:szCs w:val="32"/>
        </w:rPr>
        <w:t xml:space="preserve">, which may qualify for a </w:t>
      </w:r>
      <w:r w:rsidR="00027BFF" w:rsidRPr="00027BFF">
        <w:rPr>
          <w:rFonts w:ascii="Arial" w:hAnsi="Arial" w:cs="Arial"/>
          <w:b/>
          <w:i/>
          <w:color w:val="auto"/>
          <w:sz w:val="32"/>
          <w:szCs w:val="32"/>
        </w:rPr>
        <w:t>$700 Alliant Rebate</w:t>
      </w:r>
      <w:r w:rsidR="00027BFF">
        <w:rPr>
          <w:rFonts w:ascii="Arial" w:hAnsi="Arial" w:cs="Arial"/>
          <w:color w:val="auto"/>
          <w:sz w:val="32"/>
          <w:szCs w:val="32"/>
        </w:rPr>
        <w:t xml:space="preserve">. Savings right out of the gate! </w:t>
      </w:r>
      <w:r w:rsidR="00A224E1">
        <w:rPr>
          <w:rFonts w:ascii="Arial" w:hAnsi="Arial" w:cs="Arial"/>
          <w:color w:val="auto"/>
          <w:sz w:val="32"/>
          <w:szCs w:val="32"/>
        </w:rPr>
        <w:t>W</w:t>
      </w:r>
      <w:r w:rsidR="00A24476">
        <w:rPr>
          <w:rFonts w:ascii="Arial" w:hAnsi="Arial" w:cs="Arial"/>
          <w:color w:val="auto"/>
          <w:sz w:val="32"/>
          <w:szCs w:val="32"/>
        </w:rPr>
        <w:t xml:space="preserve">ith the help of our awesome donors, we were able to </w:t>
      </w:r>
      <w:r w:rsidR="00A224E1">
        <w:rPr>
          <w:rFonts w:ascii="Arial" w:hAnsi="Arial" w:cs="Arial"/>
          <w:color w:val="auto"/>
          <w:sz w:val="32"/>
          <w:szCs w:val="32"/>
        </w:rPr>
        <w:t xml:space="preserve">secure </w:t>
      </w:r>
      <w:r w:rsidR="00A24476">
        <w:rPr>
          <w:rFonts w:ascii="Arial" w:hAnsi="Arial" w:cs="Arial"/>
          <w:color w:val="auto"/>
          <w:sz w:val="32"/>
          <w:szCs w:val="32"/>
        </w:rPr>
        <w:t>funding</w:t>
      </w:r>
      <w:r w:rsidR="00A224E1">
        <w:rPr>
          <w:rFonts w:ascii="Arial" w:hAnsi="Arial" w:cs="Arial"/>
          <w:color w:val="auto"/>
          <w:sz w:val="32"/>
          <w:szCs w:val="32"/>
        </w:rPr>
        <w:t xml:space="preserve"> to cover this cost</w:t>
      </w:r>
      <w:r w:rsidR="00A24476">
        <w:rPr>
          <w:rFonts w:ascii="Arial" w:hAnsi="Arial" w:cs="Arial"/>
          <w:color w:val="auto"/>
          <w:sz w:val="32"/>
          <w:szCs w:val="32"/>
        </w:rPr>
        <w:t>. The work will be completed by July 2019!</w:t>
      </w:r>
    </w:p>
    <w:p w14:paraId="702C4601" w14:textId="77777777" w:rsidR="00866406" w:rsidRDefault="00A224E1" w:rsidP="006468BB">
      <w:pPr>
        <w:rPr>
          <w:rFonts w:ascii="Arial" w:hAnsi="Arial" w:cs="Arial"/>
          <w:color w:val="auto"/>
          <w:sz w:val="32"/>
          <w:szCs w:val="32"/>
        </w:rPr>
      </w:pPr>
      <w:r>
        <w:rPr>
          <w:rFonts w:ascii="Arial" w:hAnsi="Arial" w:cs="Arial"/>
          <w:color w:val="auto"/>
          <w:sz w:val="32"/>
          <w:szCs w:val="32"/>
        </w:rPr>
        <w:t xml:space="preserve">Safety is something we prioritize at Flickinger, and part of that includes monitoring activity with security cameras. </w:t>
      </w:r>
      <w:r w:rsidR="00DA42D6">
        <w:rPr>
          <w:rFonts w:ascii="Arial" w:hAnsi="Arial" w:cs="Arial"/>
          <w:color w:val="auto"/>
          <w:sz w:val="32"/>
          <w:szCs w:val="32"/>
        </w:rPr>
        <w:t xml:space="preserve">We want to make sure that </w:t>
      </w:r>
      <w:r w:rsidR="00DA42D6" w:rsidRPr="00DA42D6">
        <w:rPr>
          <w:rFonts w:ascii="Arial" w:hAnsi="Arial" w:cs="Arial"/>
          <w:i/>
          <w:color w:val="auto"/>
          <w:sz w:val="32"/>
          <w:szCs w:val="32"/>
        </w:rPr>
        <w:t>if</w:t>
      </w:r>
      <w:r w:rsidR="00DA42D6">
        <w:rPr>
          <w:rFonts w:ascii="Arial" w:hAnsi="Arial" w:cs="Arial"/>
          <w:color w:val="auto"/>
          <w:sz w:val="32"/>
          <w:szCs w:val="32"/>
        </w:rPr>
        <w:t xml:space="preserve"> there are any behavioral issues with our students, we are able to stop them before they escalate and/or be able to clearly see what happened in order to explain any occurrences to parents. It is also helpful to decrease any parking lot crime that may occur from passersby, something that has been an ongoing issue for us given the location of the Main Site. </w:t>
      </w:r>
    </w:p>
    <w:p w14:paraId="05D1DE4E" w14:textId="48805C6F" w:rsidR="001148AC" w:rsidRDefault="00DA42D6" w:rsidP="006468BB">
      <w:pPr>
        <w:rPr>
          <w:rFonts w:ascii="Arial" w:hAnsi="Arial" w:cs="Arial"/>
          <w:color w:val="auto"/>
          <w:sz w:val="32"/>
          <w:szCs w:val="32"/>
        </w:rPr>
      </w:pPr>
      <w:r>
        <w:rPr>
          <w:rFonts w:ascii="Arial" w:hAnsi="Arial" w:cs="Arial"/>
          <w:color w:val="auto"/>
          <w:sz w:val="32"/>
          <w:szCs w:val="32"/>
        </w:rPr>
        <w:t xml:space="preserve">This year, we were finally able to replace our </w:t>
      </w:r>
      <w:r w:rsidR="00DC5B35">
        <w:rPr>
          <w:rFonts w:ascii="Arial" w:hAnsi="Arial" w:cs="Arial"/>
          <w:color w:val="auto"/>
          <w:sz w:val="32"/>
          <w:szCs w:val="32"/>
        </w:rPr>
        <w:t>obsolete</w:t>
      </w:r>
      <w:r>
        <w:rPr>
          <w:rFonts w:ascii="Arial" w:hAnsi="Arial" w:cs="Arial"/>
          <w:color w:val="auto"/>
          <w:sz w:val="32"/>
          <w:szCs w:val="32"/>
        </w:rPr>
        <w:t xml:space="preserve"> security system with brand new cameras! After careful research, the decision was made to go with </w:t>
      </w:r>
      <w:r w:rsidRPr="00DA42D6">
        <w:rPr>
          <w:rFonts w:ascii="Arial" w:hAnsi="Arial" w:cs="Arial"/>
          <w:b/>
          <w:i/>
          <w:color w:val="auto"/>
          <w:sz w:val="32"/>
          <w:szCs w:val="32"/>
        </w:rPr>
        <w:t>Integrated Technology Partners</w:t>
      </w:r>
      <w:r>
        <w:rPr>
          <w:rFonts w:ascii="Arial" w:hAnsi="Arial" w:cs="Arial"/>
          <w:color w:val="auto"/>
          <w:sz w:val="32"/>
          <w:szCs w:val="32"/>
        </w:rPr>
        <w:t xml:space="preserve"> in Wilton, IA, who were able to give us a new security monitor system for </w:t>
      </w:r>
      <w:r w:rsidRPr="00DA42D6">
        <w:rPr>
          <w:rFonts w:ascii="Arial" w:hAnsi="Arial" w:cs="Arial"/>
          <w:b/>
          <w:i/>
          <w:color w:val="auto"/>
          <w:sz w:val="32"/>
          <w:szCs w:val="32"/>
        </w:rPr>
        <w:t>$</w:t>
      </w:r>
      <w:r>
        <w:rPr>
          <w:rFonts w:ascii="Arial" w:hAnsi="Arial" w:cs="Arial"/>
          <w:b/>
          <w:i/>
          <w:color w:val="auto"/>
          <w:sz w:val="32"/>
          <w:szCs w:val="32"/>
        </w:rPr>
        <w:t>6016</w:t>
      </w:r>
      <w:r w:rsidRPr="00DA42D6">
        <w:rPr>
          <w:rFonts w:ascii="Arial" w:hAnsi="Arial" w:cs="Arial"/>
          <w:b/>
          <w:i/>
          <w:color w:val="auto"/>
          <w:sz w:val="32"/>
          <w:szCs w:val="32"/>
        </w:rPr>
        <w:t>.54</w:t>
      </w:r>
      <w:r>
        <w:rPr>
          <w:rFonts w:ascii="Arial" w:hAnsi="Arial" w:cs="Arial"/>
          <w:color w:val="auto"/>
          <w:sz w:val="32"/>
          <w:szCs w:val="32"/>
        </w:rPr>
        <w:t xml:space="preserve">. With this new system, Danni, Mindy, and </w:t>
      </w:r>
      <w:r w:rsidR="00714288">
        <w:rPr>
          <w:rFonts w:ascii="Arial" w:hAnsi="Arial" w:cs="Arial"/>
          <w:color w:val="auto"/>
          <w:sz w:val="32"/>
          <w:szCs w:val="32"/>
        </w:rPr>
        <w:t xml:space="preserve">Site Coordinator for our </w:t>
      </w:r>
      <w:r w:rsidR="00714288">
        <w:rPr>
          <w:rFonts w:ascii="Arial" w:hAnsi="Arial" w:cs="Arial"/>
          <w:color w:val="auto"/>
          <w:sz w:val="32"/>
          <w:szCs w:val="32"/>
        </w:rPr>
        <w:lastRenderedPageBreak/>
        <w:t xml:space="preserve">Main Site, Kelly, are able to watch all </w:t>
      </w:r>
      <w:r w:rsidR="00DD2B9F">
        <w:rPr>
          <w:rFonts w:ascii="Arial" w:hAnsi="Arial" w:cs="Arial"/>
          <w:color w:val="auto"/>
          <w:sz w:val="32"/>
          <w:szCs w:val="32"/>
        </w:rPr>
        <w:t>10</w:t>
      </w:r>
      <w:r w:rsidR="00714288">
        <w:rPr>
          <w:rFonts w:ascii="Arial" w:hAnsi="Arial" w:cs="Arial"/>
          <w:color w:val="auto"/>
          <w:sz w:val="32"/>
          <w:szCs w:val="32"/>
        </w:rPr>
        <w:t xml:space="preserve"> cameras from their computers, and easily playback footage from any one of them. </w:t>
      </w:r>
      <w:r w:rsidR="00866406">
        <w:rPr>
          <w:rFonts w:ascii="Arial" w:hAnsi="Arial" w:cs="Arial"/>
          <w:color w:val="auto"/>
          <w:sz w:val="32"/>
          <w:szCs w:val="32"/>
        </w:rPr>
        <w:t xml:space="preserve">No more guesswork rewinds! We are also now able to clearly see what is going on outside both in front of and behind our building, something that is crucial to the safety of our </w:t>
      </w:r>
      <w:r w:rsidR="004B39B6">
        <w:rPr>
          <w:rFonts w:ascii="Arial" w:hAnsi="Arial" w:cs="Arial"/>
          <w:color w:val="auto"/>
          <w:sz w:val="32"/>
          <w:szCs w:val="32"/>
        </w:rPr>
        <w:t>staff and the children we serve.</w:t>
      </w:r>
    </w:p>
    <w:p w14:paraId="762595C4" w14:textId="03557C86" w:rsidR="006C0EA5" w:rsidRDefault="004B39B6" w:rsidP="004B39B6">
      <w:pPr>
        <w:rPr>
          <w:rFonts w:ascii="Arial" w:hAnsi="Arial" w:cs="Arial"/>
          <w:color w:val="auto"/>
          <w:sz w:val="32"/>
          <w:szCs w:val="32"/>
        </w:rPr>
      </w:pPr>
      <w:r>
        <w:rPr>
          <w:rFonts w:ascii="Arial" w:hAnsi="Arial" w:cs="Arial"/>
          <w:color w:val="auto"/>
          <w:sz w:val="32"/>
          <w:szCs w:val="32"/>
        </w:rPr>
        <w:t>It has been a great year for FLC and we are all looking forward to whatever the next year will bring!</w:t>
      </w:r>
    </w:p>
    <w:p w14:paraId="0196D7FB" w14:textId="77777777" w:rsidR="004B39B6" w:rsidRPr="004B39B6" w:rsidRDefault="004B39B6" w:rsidP="004B39B6">
      <w:pPr>
        <w:rPr>
          <w:rFonts w:ascii="Arial" w:hAnsi="Arial" w:cs="Arial"/>
          <w:color w:val="auto"/>
          <w:sz w:val="32"/>
          <w:szCs w:val="32"/>
        </w:rPr>
      </w:pPr>
    </w:p>
    <w:p w14:paraId="1B7C3CAB" w14:textId="04FE8424" w:rsidR="00973235" w:rsidRPr="00E13234" w:rsidRDefault="00E13234" w:rsidP="00E13234">
      <w:pPr>
        <w:pStyle w:val="ListParagraph"/>
        <w:jc w:val="center"/>
        <w:rPr>
          <w:rFonts w:ascii="Candara" w:hAnsi="Candara"/>
          <w:b/>
          <w:color w:val="auto"/>
          <w:sz w:val="40"/>
          <w:szCs w:val="40"/>
        </w:rPr>
      </w:pPr>
      <w:r w:rsidRPr="00E13234">
        <w:rPr>
          <w:rFonts w:ascii="Candara" w:hAnsi="Candara"/>
          <w:b/>
          <w:color w:val="auto"/>
          <w:sz w:val="40"/>
          <w:szCs w:val="40"/>
        </w:rPr>
        <w:t>"None of us, including me, ever do great things. But we can all do small things, with great love, and together we can do something wonderful." – Mother Teresa</w:t>
      </w:r>
    </w:p>
    <w:sectPr w:rsidR="00973235" w:rsidRPr="00E13234" w:rsidSect="009224DB">
      <w:footerReference w:type="default" r:id="rId39"/>
      <w:type w:val="continuous"/>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C36C6" w14:textId="77777777" w:rsidR="00C56826" w:rsidRDefault="00C56826">
      <w:pPr>
        <w:spacing w:after="0" w:line="240" w:lineRule="auto"/>
      </w:pPr>
      <w:r>
        <w:separator/>
      </w:r>
    </w:p>
  </w:endnote>
  <w:endnote w:type="continuationSeparator" w:id="0">
    <w:p w14:paraId="055C02DD" w14:textId="77777777" w:rsidR="00C56826" w:rsidRDefault="00C56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C456" w14:textId="588BF74D" w:rsidR="000A2F51" w:rsidRPr="007B077C" w:rsidRDefault="007B077C" w:rsidP="000A2F51">
    <w:pPr>
      <w:pStyle w:val="Footer"/>
      <w:ind w:right="360"/>
      <w:rPr>
        <w:color w:val="auto"/>
      </w:rPr>
    </w:pPr>
    <w:r w:rsidRPr="007B077C">
      <w:rPr>
        <w:color w:val="auto"/>
      </w:rPr>
      <w:t>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573973842"/>
      <w:docPartObj>
        <w:docPartGallery w:val="Page Numbers (Bottom of Page)"/>
        <w:docPartUnique/>
      </w:docPartObj>
    </w:sdtPr>
    <w:sdtEndPr>
      <w:rPr>
        <w:b/>
        <w:color w:val="7F7F7F" w:themeColor="background1" w:themeShade="7F"/>
        <w:spacing w:val="60"/>
      </w:rPr>
    </w:sdtEndPr>
    <w:sdtContent>
      <w:p w14:paraId="2FEA3868" w14:textId="0DAE0BDC" w:rsidR="00DE7565" w:rsidRDefault="00DE7565">
        <w:pPr>
          <w:pStyle w:val="Footer"/>
          <w:pBdr>
            <w:top w:val="single" w:sz="4" w:space="1" w:color="D9D9D9" w:themeColor="background1" w:themeShade="D9"/>
          </w:pBdr>
          <w:rPr>
            <w:b w:val="0"/>
            <w:bCs/>
          </w:rPr>
        </w:pPr>
        <w:r w:rsidRPr="00DE7565">
          <w:rPr>
            <w:b w:val="0"/>
            <w:color w:val="auto"/>
          </w:rPr>
          <w:fldChar w:fldCharType="begin"/>
        </w:r>
        <w:r w:rsidRPr="00DE7565">
          <w:rPr>
            <w:color w:val="auto"/>
          </w:rPr>
          <w:instrText xml:space="preserve"> PAGE   \* MERGEFORMAT </w:instrText>
        </w:r>
        <w:r w:rsidRPr="00DE7565">
          <w:rPr>
            <w:b w:val="0"/>
            <w:color w:val="auto"/>
          </w:rPr>
          <w:fldChar w:fldCharType="separate"/>
        </w:r>
        <w:r w:rsidRPr="00DE7565">
          <w:rPr>
            <w:bCs/>
            <w:noProof/>
            <w:color w:val="auto"/>
          </w:rPr>
          <w:t>2</w:t>
        </w:r>
        <w:r w:rsidRPr="00DE7565">
          <w:rPr>
            <w:b w:val="0"/>
            <w:bCs/>
            <w:noProof/>
            <w:color w:val="auto"/>
          </w:rPr>
          <w:fldChar w:fldCharType="end"/>
        </w:r>
        <w:r>
          <w:rPr>
            <w:bCs/>
          </w:rPr>
          <w:t xml:space="preserve"> </w:t>
        </w:r>
      </w:p>
    </w:sdtContent>
  </w:sdt>
  <w:p w14:paraId="27D71013" w14:textId="5E789675" w:rsidR="00A11885" w:rsidRPr="00E10833" w:rsidRDefault="00A11885" w:rsidP="00A11885">
    <w:pPr>
      <w:pStyle w:val="Footer"/>
      <w:ind w:left="3600" w:firstLine="720"/>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D8C" w14:textId="77777777" w:rsidR="000A2F51" w:rsidRDefault="000A2F51" w:rsidP="000A2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701269"/>
      <w:docPartObj>
        <w:docPartGallery w:val="Page Numbers (Bottom of Page)"/>
        <w:docPartUnique/>
      </w:docPartObj>
    </w:sdtPr>
    <w:sdtEndPr>
      <w:rPr>
        <w:noProof/>
      </w:rPr>
    </w:sdtEndPr>
    <w:sdtContent>
      <w:p w14:paraId="0CA3ABA6" w14:textId="630A2CD3" w:rsidR="007B077C" w:rsidRDefault="007B077C">
        <w:pPr>
          <w:pStyle w:val="Footer"/>
        </w:pPr>
        <w:r>
          <w:fldChar w:fldCharType="begin"/>
        </w:r>
        <w:r>
          <w:instrText xml:space="preserve"> PAGE   \* MERGEFORMAT </w:instrText>
        </w:r>
        <w:r>
          <w:fldChar w:fldCharType="separate"/>
        </w:r>
        <w:r>
          <w:rPr>
            <w:noProof/>
          </w:rPr>
          <w:t>2</w:t>
        </w:r>
        <w:r>
          <w:rPr>
            <w:noProof/>
          </w:rPr>
          <w:fldChar w:fldCharType="end"/>
        </w:r>
      </w:p>
    </w:sdtContent>
  </w:sdt>
  <w:p w14:paraId="08DFCC0C" w14:textId="77777777" w:rsidR="007B077C" w:rsidRDefault="007B07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3372"/>
      <w:docPartObj>
        <w:docPartGallery w:val="Page Numbers (Bottom of Page)"/>
        <w:docPartUnique/>
      </w:docPartObj>
    </w:sdtPr>
    <w:sdtEndPr>
      <w:rPr>
        <w:color w:val="7F7F7F" w:themeColor="background1" w:themeShade="7F"/>
        <w:spacing w:val="60"/>
      </w:rPr>
    </w:sdtEndPr>
    <w:sdtContent>
      <w:p w14:paraId="40FDFEC0" w14:textId="13CBB9D6" w:rsidR="00DE7565" w:rsidRDefault="00DE7565" w:rsidP="00DE7565">
        <w:pPr>
          <w:pStyle w:val="Footer"/>
          <w:pBdr>
            <w:top w:val="single" w:sz="4" w:space="1" w:color="D9D9D9" w:themeColor="background1" w:themeShade="D9"/>
          </w:pBdr>
        </w:pPr>
        <w:r>
          <w:t xml:space="preserve"> </w:t>
        </w:r>
      </w:p>
    </w:sdtContent>
  </w:sdt>
  <w:p w14:paraId="0270FF4A" w14:textId="4F7B1C6A" w:rsidR="00A17842" w:rsidRPr="00FE367C" w:rsidRDefault="00A17842">
    <w:pPr>
      <w:pStyle w:val="Foote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91206"/>
      <w:docPartObj>
        <w:docPartGallery w:val="Page Numbers (Bottom of Page)"/>
        <w:docPartUnique/>
      </w:docPartObj>
    </w:sdtPr>
    <w:sdtEndPr>
      <w:rPr>
        <w:color w:val="7F7F7F" w:themeColor="background1" w:themeShade="7F"/>
        <w:spacing w:val="60"/>
      </w:rPr>
    </w:sdtEndPr>
    <w:sdtContent>
      <w:p w14:paraId="012F002B" w14:textId="59D09A5A" w:rsidR="00DE7565" w:rsidRDefault="00BA7FE4">
        <w:pPr>
          <w:pStyle w:val="Footer"/>
          <w:pBdr>
            <w:top w:val="single" w:sz="4" w:space="1" w:color="D9D9D9" w:themeColor="background1" w:themeShade="D9"/>
          </w:pBdr>
          <w:jc w:val="right"/>
        </w:pPr>
      </w:p>
    </w:sdtContent>
  </w:sdt>
  <w:p w14:paraId="10FB8804" w14:textId="214F3BDE" w:rsidR="00A17842" w:rsidRPr="00E10833" w:rsidRDefault="00A17842">
    <w:pPr>
      <w:pStyle w:val="Footer"/>
      <w:rPr>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C5093" w14:textId="40E37C62" w:rsidR="00DA7CDA" w:rsidRDefault="00DA7CDA">
    <w:pPr>
      <w:pStyle w:val="Footer"/>
      <w:pBdr>
        <w:top w:val="single" w:sz="4" w:space="1" w:color="D9D9D9" w:themeColor="background1" w:themeShade="D9"/>
      </w:pBdr>
      <w:rPr>
        <w:b w:val="0"/>
        <w:bCs/>
      </w:rPr>
    </w:pPr>
  </w:p>
  <w:p w14:paraId="78DC2DD8" w14:textId="63D0DFBA" w:rsidR="00FE367C" w:rsidRPr="00FE367C" w:rsidRDefault="00DA7CDA">
    <w:pPr>
      <w:pStyle w:val="Footer"/>
      <w:rPr>
        <w:color w:val="auto"/>
      </w:rPr>
    </w:pPr>
    <w:r>
      <w:rPr>
        <w:color w:val="auto"/>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592084641"/>
      <w:docPartObj>
        <w:docPartGallery w:val="Page Numbers (Bottom of Page)"/>
        <w:docPartUnique/>
      </w:docPartObj>
    </w:sdtPr>
    <w:sdtEndPr>
      <w:rPr>
        <w:b/>
        <w:color w:val="7F7F7F" w:themeColor="background1" w:themeShade="7F"/>
        <w:spacing w:val="60"/>
      </w:rPr>
    </w:sdtEndPr>
    <w:sdtContent>
      <w:p w14:paraId="0023C90C" w14:textId="250C103C" w:rsidR="00DE7565" w:rsidRDefault="00DE7565">
        <w:pPr>
          <w:pStyle w:val="Footer"/>
          <w:pBdr>
            <w:top w:val="single" w:sz="4" w:space="1" w:color="D9D9D9" w:themeColor="background1" w:themeShade="D9"/>
          </w:pBdr>
          <w:rPr>
            <w:b w:val="0"/>
            <w:bCs/>
          </w:rPr>
        </w:pPr>
        <w:r w:rsidRPr="00DE7565">
          <w:rPr>
            <w:b w:val="0"/>
            <w:color w:val="auto"/>
          </w:rPr>
          <w:fldChar w:fldCharType="begin"/>
        </w:r>
        <w:r w:rsidRPr="00DE7565">
          <w:rPr>
            <w:color w:val="auto"/>
          </w:rPr>
          <w:instrText xml:space="preserve"> PAGE   \* MERGEFORMAT </w:instrText>
        </w:r>
        <w:r w:rsidRPr="00DE7565">
          <w:rPr>
            <w:b w:val="0"/>
            <w:color w:val="auto"/>
          </w:rPr>
          <w:fldChar w:fldCharType="separate"/>
        </w:r>
        <w:r w:rsidRPr="00DE7565">
          <w:rPr>
            <w:bCs/>
            <w:noProof/>
            <w:color w:val="auto"/>
          </w:rPr>
          <w:t>2</w:t>
        </w:r>
        <w:r w:rsidRPr="00DE7565">
          <w:rPr>
            <w:b w:val="0"/>
            <w:bCs/>
            <w:noProof/>
            <w:color w:val="auto"/>
          </w:rPr>
          <w:fldChar w:fldCharType="end"/>
        </w:r>
        <w:r>
          <w:rPr>
            <w:bCs/>
          </w:rPr>
          <w:t xml:space="preserve"> </w:t>
        </w:r>
      </w:p>
    </w:sdtContent>
  </w:sdt>
  <w:p w14:paraId="63D72ECC" w14:textId="512B2B2A" w:rsidR="00DE7565" w:rsidRPr="00FE367C" w:rsidRDefault="00DE7565">
    <w:pPr>
      <w:pStyle w:val="Footer"/>
      <w:rPr>
        <w:color w:val="auto"/>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074576"/>
      <w:docPartObj>
        <w:docPartGallery w:val="Page Numbers (Bottom of Page)"/>
        <w:docPartUnique/>
      </w:docPartObj>
    </w:sdtPr>
    <w:sdtEndPr>
      <w:rPr>
        <w:color w:val="7F7F7F" w:themeColor="background1" w:themeShade="7F"/>
        <w:spacing w:val="60"/>
      </w:rPr>
    </w:sdtEndPr>
    <w:sdtContent>
      <w:p w14:paraId="12D3548B" w14:textId="3620B344" w:rsidR="00DE7565" w:rsidRDefault="00DE7565" w:rsidP="00DE7565">
        <w:pPr>
          <w:pStyle w:val="Footer"/>
          <w:pBdr>
            <w:top w:val="single" w:sz="4" w:space="1" w:color="D9D9D9" w:themeColor="background1" w:themeShade="D9"/>
          </w:pBdr>
        </w:pPr>
        <w:r w:rsidRPr="00DE7565">
          <w:rPr>
            <w:color w:val="auto"/>
          </w:rPr>
          <w:t>1</w:t>
        </w:r>
        <w:r>
          <w:t xml:space="preserve"> </w:t>
        </w:r>
      </w:p>
    </w:sdtContent>
  </w:sdt>
  <w:p w14:paraId="2C6AF7E5" w14:textId="4460978E" w:rsidR="000A2F51" w:rsidRPr="00E10833" w:rsidRDefault="000A2F51">
    <w:pPr>
      <w:pStyle w:val="Footer"/>
      <w:rPr>
        <w:color w:val="000000" w:themeColor="tex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589814951"/>
      <w:docPartObj>
        <w:docPartGallery w:val="Page Numbers (Bottom of Page)"/>
        <w:docPartUnique/>
      </w:docPartObj>
    </w:sdtPr>
    <w:sdtEndPr>
      <w:rPr>
        <w:b/>
        <w:color w:val="7F7F7F" w:themeColor="background1" w:themeShade="7F"/>
        <w:spacing w:val="60"/>
      </w:rPr>
    </w:sdtEndPr>
    <w:sdtContent>
      <w:p w14:paraId="7BB95A4B" w14:textId="6DD2C93B" w:rsidR="00DE7565" w:rsidRDefault="00DE7565">
        <w:pPr>
          <w:pStyle w:val="Footer"/>
          <w:pBdr>
            <w:top w:val="single" w:sz="4" w:space="1" w:color="D9D9D9" w:themeColor="background1" w:themeShade="D9"/>
          </w:pBdr>
          <w:rPr>
            <w:b w:val="0"/>
            <w:bCs/>
          </w:rPr>
        </w:pPr>
        <w:r w:rsidRPr="00DE7565">
          <w:rPr>
            <w:b w:val="0"/>
            <w:color w:val="auto"/>
          </w:rPr>
          <w:fldChar w:fldCharType="begin"/>
        </w:r>
        <w:r w:rsidRPr="00DE7565">
          <w:rPr>
            <w:color w:val="auto"/>
          </w:rPr>
          <w:instrText xml:space="preserve"> PAGE   \* MERGEFORMAT </w:instrText>
        </w:r>
        <w:r w:rsidRPr="00DE7565">
          <w:rPr>
            <w:b w:val="0"/>
            <w:color w:val="auto"/>
          </w:rPr>
          <w:fldChar w:fldCharType="separate"/>
        </w:r>
        <w:r w:rsidRPr="00DE7565">
          <w:rPr>
            <w:bCs/>
            <w:noProof/>
            <w:color w:val="auto"/>
          </w:rPr>
          <w:t>2</w:t>
        </w:r>
        <w:r w:rsidRPr="00DE7565">
          <w:rPr>
            <w:b w:val="0"/>
            <w:bCs/>
            <w:noProof/>
            <w:color w:val="auto"/>
          </w:rPr>
          <w:fldChar w:fldCharType="end"/>
        </w:r>
        <w:r>
          <w:rPr>
            <w:bCs/>
          </w:rPr>
          <w:t xml:space="preserve"> </w:t>
        </w:r>
      </w:p>
    </w:sdtContent>
  </w:sdt>
  <w:p w14:paraId="74516A9D" w14:textId="0B8D2F2C" w:rsidR="000A2F51" w:rsidRPr="00E10833" w:rsidRDefault="000A2F51" w:rsidP="00A11885">
    <w:pPr>
      <w:pStyle w:val="Footer"/>
      <w:ind w:left="3600" w:firstLine="72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4B36E" w14:textId="77777777" w:rsidR="00C56826" w:rsidRDefault="00C56826">
      <w:pPr>
        <w:spacing w:after="0" w:line="240" w:lineRule="auto"/>
      </w:pPr>
      <w:r>
        <w:separator/>
      </w:r>
    </w:p>
  </w:footnote>
  <w:footnote w:type="continuationSeparator" w:id="0">
    <w:p w14:paraId="155A9CF2" w14:textId="77777777" w:rsidR="00C56826" w:rsidRDefault="00C56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2DF9" w14:textId="6639EA98" w:rsidR="003034A2" w:rsidRDefault="003034A2">
    <w:pPr>
      <w:pStyle w:val="Header"/>
      <w:jc w:val="right"/>
    </w:pPr>
  </w:p>
  <w:p w14:paraId="3EFC25CC" w14:textId="77777777" w:rsidR="009B32C1" w:rsidRDefault="009B32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27679"/>
      <w:docPartObj>
        <w:docPartGallery w:val="Page Numbers (Top of Page)"/>
        <w:docPartUnique/>
      </w:docPartObj>
    </w:sdtPr>
    <w:sdtEndPr>
      <w:rPr>
        <w:noProof/>
      </w:rPr>
    </w:sdtEndPr>
    <w:sdtContent>
      <w:p w14:paraId="20937FA3" w14:textId="77777777" w:rsidR="003034A2" w:rsidRDefault="00BA7FE4">
        <w:pPr>
          <w:pStyle w:val="Header"/>
          <w:jc w:val="right"/>
        </w:pPr>
      </w:p>
    </w:sdtContent>
  </w:sdt>
  <w:p w14:paraId="559454A0" w14:textId="77777777" w:rsidR="003034A2" w:rsidRDefault="003034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87CD6" w14:textId="77777777" w:rsidR="003034A2" w:rsidRDefault="003034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836179"/>
      <w:docPartObj>
        <w:docPartGallery w:val="Page Numbers (Top of Page)"/>
        <w:docPartUnique/>
      </w:docPartObj>
    </w:sdtPr>
    <w:sdtEndPr>
      <w:rPr>
        <w:noProof/>
      </w:rPr>
    </w:sdtEndPr>
    <w:sdtContent>
      <w:p w14:paraId="1E199B1D" w14:textId="56E9ACB9" w:rsidR="003034A2" w:rsidRDefault="00BA7FE4">
        <w:pPr>
          <w:pStyle w:val="Header"/>
          <w:jc w:val="right"/>
        </w:pPr>
      </w:p>
    </w:sdtContent>
  </w:sdt>
  <w:p w14:paraId="57606D11" w14:textId="77777777" w:rsidR="003034A2" w:rsidRDefault="00303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BA9A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63975"/>
    <w:multiLevelType w:val="hybridMultilevel"/>
    <w:tmpl w:val="050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9659CB"/>
    <w:multiLevelType w:val="hybridMultilevel"/>
    <w:tmpl w:val="390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57D20E9"/>
    <w:multiLevelType w:val="hybridMultilevel"/>
    <w:tmpl w:val="6738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E2862"/>
    <w:multiLevelType w:val="hybridMultilevel"/>
    <w:tmpl w:val="39F4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C69E8"/>
    <w:multiLevelType w:val="hybridMultilevel"/>
    <w:tmpl w:val="927AF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67525"/>
    <w:multiLevelType w:val="hybridMultilevel"/>
    <w:tmpl w:val="B1D4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E3DA3"/>
    <w:multiLevelType w:val="multilevel"/>
    <w:tmpl w:val="B03A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3C25B3"/>
    <w:multiLevelType w:val="hybridMultilevel"/>
    <w:tmpl w:val="EA50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BF3631"/>
    <w:multiLevelType w:val="hybridMultilevel"/>
    <w:tmpl w:val="764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CC7D32"/>
    <w:multiLevelType w:val="hybridMultilevel"/>
    <w:tmpl w:val="836C6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3D205BA"/>
    <w:multiLevelType w:val="multilevel"/>
    <w:tmpl w:val="B4D2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B21683"/>
    <w:multiLevelType w:val="hybridMultilevel"/>
    <w:tmpl w:val="CBC0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9381E"/>
    <w:multiLevelType w:val="hybridMultilevel"/>
    <w:tmpl w:val="8F72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755375"/>
    <w:multiLevelType w:val="hybridMultilevel"/>
    <w:tmpl w:val="1346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25"/>
  </w:num>
  <w:num w:numId="4">
    <w:abstractNumId w:val="25"/>
  </w:num>
  <w:num w:numId="5">
    <w:abstractNumId w:val="25"/>
  </w:num>
  <w:num w:numId="6">
    <w:abstractNumId w:val="8"/>
  </w:num>
  <w:num w:numId="7">
    <w:abstractNumId w:val="3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4"/>
  </w:num>
  <w:num w:numId="18">
    <w:abstractNumId w:val="20"/>
  </w:num>
  <w:num w:numId="19">
    <w:abstractNumId w:val="26"/>
  </w:num>
  <w:num w:numId="20">
    <w:abstractNumId w:val="12"/>
  </w:num>
  <w:num w:numId="21">
    <w:abstractNumId w:val="22"/>
  </w:num>
  <w:num w:numId="22">
    <w:abstractNumId w:val="27"/>
  </w:num>
  <w:num w:numId="23">
    <w:abstractNumId w:val="14"/>
  </w:num>
  <w:num w:numId="24">
    <w:abstractNumId w:val="29"/>
  </w:num>
  <w:num w:numId="25">
    <w:abstractNumId w:val="16"/>
  </w:num>
  <w:num w:numId="26">
    <w:abstractNumId w:val="18"/>
  </w:num>
  <w:num w:numId="27">
    <w:abstractNumId w:val="15"/>
  </w:num>
  <w:num w:numId="28">
    <w:abstractNumId w:val="21"/>
  </w:num>
  <w:num w:numId="29">
    <w:abstractNumId w:val="13"/>
  </w:num>
  <w:num w:numId="30">
    <w:abstractNumId w:val="11"/>
  </w:num>
  <w:num w:numId="31">
    <w:abstractNumId w:val="30"/>
  </w:num>
  <w:num w:numId="32">
    <w:abstractNumId w:val="10"/>
  </w:num>
  <w:num w:numId="33">
    <w:abstractNumId w:val="19"/>
  </w:num>
  <w:num w:numId="34">
    <w:abstractNumId w:val="1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0NDY1M7QwNDEzsTBT0lEKTi0uzszPAykwrgUAuOTDkywAAAA="/>
  </w:docVars>
  <w:rsids>
    <w:rsidRoot w:val="008167BD"/>
    <w:rsid w:val="000052D2"/>
    <w:rsid w:val="00027BFF"/>
    <w:rsid w:val="00053134"/>
    <w:rsid w:val="00060276"/>
    <w:rsid w:val="000A2F51"/>
    <w:rsid w:val="000A7B48"/>
    <w:rsid w:val="000B4E19"/>
    <w:rsid w:val="000C1E42"/>
    <w:rsid w:val="000D3058"/>
    <w:rsid w:val="000E493E"/>
    <w:rsid w:val="000F0361"/>
    <w:rsid w:val="00103730"/>
    <w:rsid w:val="00104E44"/>
    <w:rsid w:val="001148AC"/>
    <w:rsid w:val="001229D1"/>
    <w:rsid w:val="001802FD"/>
    <w:rsid w:val="00193618"/>
    <w:rsid w:val="00194847"/>
    <w:rsid w:val="001A1628"/>
    <w:rsid w:val="001A5597"/>
    <w:rsid w:val="001C754F"/>
    <w:rsid w:val="002725B1"/>
    <w:rsid w:val="00290BF1"/>
    <w:rsid w:val="00294BAE"/>
    <w:rsid w:val="00295DAF"/>
    <w:rsid w:val="002A2AF9"/>
    <w:rsid w:val="002E7934"/>
    <w:rsid w:val="003034A2"/>
    <w:rsid w:val="003039A4"/>
    <w:rsid w:val="003222BD"/>
    <w:rsid w:val="00324904"/>
    <w:rsid w:val="0032609C"/>
    <w:rsid w:val="003741AD"/>
    <w:rsid w:val="003906AE"/>
    <w:rsid w:val="003A391D"/>
    <w:rsid w:val="003B17A5"/>
    <w:rsid w:val="003C516F"/>
    <w:rsid w:val="003C63B9"/>
    <w:rsid w:val="00410081"/>
    <w:rsid w:val="00414F89"/>
    <w:rsid w:val="004324A3"/>
    <w:rsid w:val="00441C7E"/>
    <w:rsid w:val="0044634B"/>
    <w:rsid w:val="00452CBA"/>
    <w:rsid w:val="00490FE5"/>
    <w:rsid w:val="004A22A9"/>
    <w:rsid w:val="004B25B3"/>
    <w:rsid w:val="004B39B6"/>
    <w:rsid w:val="004C1748"/>
    <w:rsid w:val="004E3C42"/>
    <w:rsid w:val="005352B7"/>
    <w:rsid w:val="00547286"/>
    <w:rsid w:val="00567735"/>
    <w:rsid w:val="005D313F"/>
    <w:rsid w:val="005D654A"/>
    <w:rsid w:val="005E734B"/>
    <w:rsid w:val="006045A8"/>
    <w:rsid w:val="00613C59"/>
    <w:rsid w:val="006468BB"/>
    <w:rsid w:val="00651928"/>
    <w:rsid w:val="00687519"/>
    <w:rsid w:val="00694BA4"/>
    <w:rsid w:val="00696625"/>
    <w:rsid w:val="006A2C55"/>
    <w:rsid w:val="006B0BBB"/>
    <w:rsid w:val="006B41CD"/>
    <w:rsid w:val="006C0EA5"/>
    <w:rsid w:val="007027D1"/>
    <w:rsid w:val="007059B9"/>
    <w:rsid w:val="00714288"/>
    <w:rsid w:val="00736FE5"/>
    <w:rsid w:val="0075253B"/>
    <w:rsid w:val="00776354"/>
    <w:rsid w:val="007A341C"/>
    <w:rsid w:val="007B077C"/>
    <w:rsid w:val="007B4896"/>
    <w:rsid w:val="007C7218"/>
    <w:rsid w:val="007E1575"/>
    <w:rsid w:val="007F21DD"/>
    <w:rsid w:val="008167BD"/>
    <w:rsid w:val="00824A18"/>
    <w:rsid w:val="0083450C"/>
    <w:rsid w:val="008561D5"/>
    <w:rsid w:val="00866406"/>
    <w:rsid w:val="00893A91"/>
    <w:rsid w:val="008948BE"/>
    <w:rsid w:val="008C0647"/>
    <w:rsid w:val="008D3B36"/>
    <w:rsid w:val="008E3795"/>
    <w:rsid w:val="00915769"/>
    <w:rsid w:val="009224DB"/>
    <w:rsid w:val="0092562B"/>
    <w:rsid w:val="00926678"/>
    <w:rsid w:val="009674B2"/>
    <w:rsid w:val="00973235"/>
    <w:rsid w:val="009B32C1"/>
    <w:rsid w:val="009D79AA"/>
    <w:rsid w:val="009E488E"/>
    <w:rsid w:val="009E7474"/>
    <w:rsid w:val="009F72AF"/>
    <w:rsid w:val="00A00758"/>
    <w:rsid w:val="00A061C5"/>
    <w:rsid w:val="00A11885"/>
    <w:rsid w:val="00A17842"/>
    <w:rsid w:val="00A224E1"/>
    <w:rsid w:val="00A24476"/>
    <w:rsid w:val="00A3065A"/>
    <w:rsid w:val="00A3765E"/>
    <w:rsid w:val="00A77817"/>
    <w:rsid w:val="00A95A8F"/>
    <w:rsid w:val="00AA5DEF"/>
    <w:rsid w:val="00AB0D41"/>
    <w:rsid w:val="00AD105A"/>
    <w:rsid w:val="00AE1452"/>
    <w:rsid w:val="00AE44AA"/>
    <w:rsid w:val="00AF23F6"/>
    <w:rsid w:val="00B02118"/>
    <w:rsid w:val="00B306D6"/>
    <w:rsid w:val="00B33966"/>
    <w:rsid w:val="00B343E2"/>
    <w:rsid w:val="00B52456"/>
    <w:rsid w:val="00B572AA"/>
    <w:rsid w:val="00B74C3B"/>
    <w:rsid w:val="00BA4FA5"/>
    <w:rsid w:val="00BA7FE4"/>
    <w:rsid w:val="00BF46BE"/>
    <w:rsid w:val="00C21462"/>
    <w:rsid w:val="00C36963"/>
    <w:rsid w:val="00C4605C"/>
    <w:rsid w:val="00C506FA"/>
    <w:rsid w:val="00C5372A"/>
    <w:rsid w:val="00C5461D"/>
    <w:rsid w:val="00C5530D"/>
    <w:rsid w:val="00C56826"/>
    <w:rsid w:val="00CB4892"/>
    <w:rsid w:val="00D766EE"/>
    <w:rsid w:val="00D77477"/>
    <w:rsid w:val="00DA42D6"/>
    <w:rsid w:val="00DA7CDA"/>
    <w:rsid w:val="00DB3E96"/>
    <w:rsid w:val="00DB77EB"/>
    <w:rsid w:val="00DC2B55"/>
    <w:rsid w:val="00DC5B35"/>
    <w:rsid w:val="00DD2B9F"/>
    <w:rsid w:val="00DE7565"/>
    <w:rsid w:val="00DF0FF8"/>
    <w:rsid w:val="00DF29D8"/>
    <w:rsid w:val="00DF2C78"/>
    <w:rsid w:val="00E10833"/>
    <w:rsid w:val="00E13234"/>
    <w:rsid w:val="00E20092"/>
    <w:rsid w:val="00E31F64"/>
    <w:rsid w:val="00E33D38"/>
    <w:rsid w:val="00E44476"/>
    <w:rsid w:val="00E615AC"/>
    <w:rsid w:val="00E61653"/>
    <w:rsid w:val="00E62D0C"/>
    <w:rsid w:val="00E90AE9"/>
    <w:rsid w:val="00EC24DD"/>
    <w:rsid w:val="00F17F8E"/>
    <w:rsid w:val="00F276B5"/>
    <w:rsid w:val="00F428B5"/>
    <w:rsid w:val="00F5139F"/>
    <w:rsid w:val="00F84A13"/>
    <w:rsid w:val="00F854C0"/>
    <w:rsid w:val="00F85A07"/>
    <w:rsid w:val="00F8672B"/>
    <w:rsid w:val="00F90872"/>
    <w:rsid w:val="00FA1AFE"/>
    <w:rsid w:val="00FC35DA"/>
    <w:rsid w:val="00FE35F1"/>
    <w:rsid w:val="00FE3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FBEB1D6"/>
  <w15:chartTrackingRefBased/>
  <w15:docId w15:val="{44585061-7903-4C48-BA14-F21A1817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519"/>
  </w:style>
  <w:style w:type="paragraph" w:styleId="Heading1">
    <w:name w:val="heading 1"/>
    <w:basedOn w:val="Normal"/>
    <w:next w:val="Normal"/>
    <w:link w:val="Heading1Char"/>
    <w:uiPriority w:val="9"/>
    <w:qFormat/>
    <w:rsid w:val="00F84A13"/>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rsid w:val="00F84A13"/>
    <w:pPr>
      <w:keepNext/>
      <w:keepLines/>
      <w:spacing w:before="317" w:after="317"/>
      <w:contextualSpacing/>
      <w:outlineLvl w:val="2"/>
    </w:pPr>
    <w:rPr>
      <w:rFonts w:asciiTheme="majorHAnsi" w:eastAsiaTheme="majorEastAsia" w:hAnsiTheme="majorHAnsi" w:cstheme="majorBidi"/>
      <w:b/>
      <w:color w:val="EB130B" w:themeColor="accent1" w:themeShade="BF"/>
    </w:rPr>
  </w:style>
  <w:style w:type="paragraph" w:styleId="Heading4">
    <w:name w:val="heading 4"/>
    <w:basedOn w:val="Normal"/>
    <w:next w:val="Normal"/>
    <w:link w:val="Heading4Char"/>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EB130B"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2A2A2A"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EB130B" w:themeColor="accent1" w:themeShade="BF"/>
      <w:sz w:val="54"/>
    </w:rPr>
  </w:style>
  <w:style w:type="character" w:customStyle="1" w:styleId="QuoteChar">
    <w:name w:val="Quote Char"/>
    <w:basedOn w:val="DefaultParagraphFont"/>
    <w:link w:val="Quote"/>
    <w:uiPriority w:val="10"/>
    <w:rsid w:val="00414F89"/>
    <w:rPr>
      <w:b/>
      <w:iCs/>
      <w:color w:val="EB130B" w:themeColor="accent1" w:themeShade="BF"/>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4F89"/>
    <w:rPr>
      <w:rFonts w:asciiTheme="majorHAnsi" w:eastAsiaTheme="majorEastAsia" w:hAnsiTheme="majorHAnsi" w:cstheme="majorBidi"/>
      <w:b/>
      <w:color w:val="EB130B" w:themeColor="accent1"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2A2A2A"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414F89"/>
    <w:rPr>
      <w:b w:val="0"/>
      <w:i w:val="0"/>
      <w:iCs/>
      <w:color w:val="EB130B"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BlockTex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customStyle="1" w:styleId="Text">
    <w:name w:val="Text"/>
    <w:basedOn w:val="Normal"/>
    <w:link w:val="TextChar"/>
    <w:autoRedefine/>
    <w:qFormat/>
    <w:rsid w:val="00B343E2"/>
    <w:pPr>
      <w:spacing w:before="240" w:after="80" w:line="240" w:lineRule="auto"/>
    </w:pPr>
    <w:rPr>
      <w:rFonts w:eastAsia="GungsuhChe"/>
      <w:color w:val="000000" w:themeColor="text1"/>
      <w:sz w:val="22"/>
      <w:szCs w:val="26"/>
      <w:lang w:eastAsia="en-US" w:bidi="en-US"/>
    </w:rPr>
  </w:style>
  <w:style w:type="character" w:customStyle="1" w:styleId="TextChar">
    <w:name w:val="Text Char"/>
    <w:basedOn w:val="DefaultParagraphFont"/>
    <w:link w:val="Text"/>
    <w:rsid w:val="00B343E2"/>
    <w:rPr>
      <w:rFonts w:eastAsia="GungsuhChe"/>
      <w:color w:val="000000" w:themeColor="text1"/>
      <w:sz w:val="22"/>
      <w:szCs w:val="26"/>
      <w:lang w:eastAsia="en-US" w:bidi="en-US"/>
    </w:rPr>
  </w:style>
  <w:style w:type="character" w:customStyle="1" w:styleId="UnresolvedMention1">
    <w:name w:val="Unresolved Mention1"/>
    <w:basedOn w:val="DefaultParagraphFont"/>
    <w:uiPriority w:val="99"/>
    <w:semiHidden/>
    <w:unhideWhenUsed/>
    <w:rsid w:val="00973235"/>
    <w:rPr>
      <w:color w:val="808080"/>
      <w:shd w:val="clear" w:color="auto" w:fill="E6E6E6"/>
    </w:rPr>
  </w:style>
  <w:style w:type="paragraph" w:customStyle="1" w:styleId="Pa4">
    <w:name w:val="Pa4"/>
    <w:basedOn w:val="Normal"/>
    <w:next w:val="Normal"/>
    <w:uiPriority w:val="99"/>
    <w:rsid w:val="009224DB"/>
    <w:pPr>
      <w:autoSpaceDE w:val="0"/>
      <w:autoSpaceDN w:val="0"/>
      <w:adjustRightInd w:val="0"/>
      <w:spacing w:after="0" w:line="181" w:lineRule="atLeast"/>
    </w:pPr>
    <w:rPr>
      <w:rFonts w:ascii="Arial" w:hAnsi="Arial" w:cs="Arial"/>
      <w:color w:val="auto"/>
      <w:lang w:eastAsia="en-US"/>
    </w:rPr>
  </w:style>
  <w:style w:type="character" w:styleId="PageNumber">
    <w:name w:val="page number"/>
    <w:basedOn w:val="DefaultParagraphFont"/>
    <w:uiPriority w:val="99"/>
    <w:semiHidden/>
    <w:unhideWhenUsed/>
    <w:rsid w:val="000A2F51"/>
  </w:style>
  <w:style w:type="character" w:styleId="UnresolvedMention">
    <w:name w:val="Unresolved Mention"/>
    <w:basedOn w:val="DefaultParagraphFont"/>
    <w:uiPriority w:val="99"/>
    <w:rsid w:val="001037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974562">
      <w:bodyDiv w:val="1"/>
      <w:marLeft w:val="0"/>
      <w:marRight w:val="0"/>
      <w:marTop w:val="0"/>
      <w:marBottom w:val="0"/>
      <w:divBdr>
        <w:top w:val="none" w:sz="0" w:space="0" w:color="auto"/>
        <w:left w:val="none" w:sz="0" w:space="0" w:color="auto"/>
        <w:bottom w:val="none" w:sz="0" w:space="0" w:color="auto"/>
        <w:right w:val="none" w:sz="0" w:space="0" w:color="auto"/>
      </w:divBdr>
    </w:div>
    <w:div w:id="12647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Melanie.Strong@cbibt.com" TargetMode="External"/><Relationship Id="rId26" Type="http://schemas.openxmlformats.org/officeDocument/2006/relationships/footer" Target="footer6.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mailto:karen.l.mills@monsanto.com"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whitejb@machlink.com" TargetMode="External"/><Relationship Id="rId25" Type="http://schemas.openxmlformats.org/officeDocument/2006/relationships/hyperlink" Target="mailto:7060Director@hy-vee.com" TargetMode="External"/><Relationship Id="rId33" Type="http://schemas.openxmlformats.org/officeDocument/2006/relationships/image" Target="media/image4.jpe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HardinA@allsteeloffice.com"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onia.baars@mcsdonline.org" TargetMode="External"/><Relationship Id="rId32" Type="http://schemas.openxmlformats.org/officeDocument/2006/relationships/footer" Target="footer9.xm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jessi.freers@mcsdonline.org" TargetMode="External"/><Relationship Id="rId28" Type="http://schemas.openxmlformats.org/officeDocument/2006/relationships/footer" Target="footer7.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mailto:tamera_paul@grainprocessing.com"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mailto:Sweeredale@stanleygroup.com" TargetMode="Externa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ist.FLICKINGER\AppData\Roaming\Microsoft\Templates\Paper%20with%20cover%20and%20TO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lc-fs-mus0002\users\jmitchell\Desktop\Basement%20Repair%20Costs%20Present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Basement repair costs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30C-47C6-90C6-C457BBFE5C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30C-47C6-90C6-C457BBFE5C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30C-47C6-90C6-C457BBFE5C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30C-47C6-90C6-C457BBFE5C3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30C-47C6-90C6-C457BBFE5C3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30C-47C6-90C6-C457BBFE5C3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30C-47C6-90C6-C457BBFE5C36}"/>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30C-47C6-90C6-C457BBFE5C36}"/>
                </c:ext>
              </c:extLst>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30C-47C6-90C6-C457BBFE5C36}"/>
                </c:ext>
              </c:extLst>
            </c:dLbl>
            <c:dLbl>
              <c:idx val="2"/>
              <c:layout>
                <c:manualLayout>
                  <c:x val="0"/>
                  <c:y val="6.7850703444678181E-2"/>
                </c:manualLayout>
              </c:layout>
              <c:tx>
                <c:rich>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r>
                      <a:rPr lang="en-US" baseline="0"/>
                      <a:t>Plumbing
</a:t>
                    </a:r>
                    <a:fld id="{E9441AF9-99A1-4B5B-9626-D0DE065DEB42}" type="PERCENTAGE">
                      <a:rPr lang="en-US" baseline="0"/>
                      <a:pPr>
                        <a:defRPr sz="14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0C-47C6-90C6-C457BBFE5C36}"/>
                </c:ext>
              </c:extLst>
            </c:dLbl>
            <c:dLbl>
              <c:idx val="3"/>
              <c:layout>
                <c:manualLayout>
                  <c:x val="0"/>
                  <c:y val="-4.2762426435825958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30C-47C6-90C6-C457BBFE5C36}"/>
                </c:ext>
              </c:extLst>
            </c:dLbl>
            <c:dLbl>
              <c:idx val="4"/>
              <c:layout>
                <c:manualLayout>
                  <c:x val="-2.4439921146508132E-2"/>
                  <c:y val="-0.1052128168340506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30C-47C6-90C6-C457BBFE5C36}"/>
                </c:ext>
              </c:extLst>
            </c:dLbl>
            <c:dLbl>
              <c:idx val="5"/>
              <c:layout>
                <c:manualLayout>
                  <c:x val="0"/>
                  <c:y val="-8.0745341614906832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30C-47C6-90C6-C457BBFE5C36}"/>
                </c:ext>
              </c:extLst>
            </c:dLbl>
            <c:dLbl>
              <c:idx val="6"/>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830C-47C6-90C6-C457BBFE5C3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Sheet1!$A$25:$A$31</c:f>
              <c:strCache>
                <c:ptCount val="7"/>
                <c:pt idx="0">
                  <c:v>Basement Repair Detail</c:v>
                </c:pt>
                <c:pt idx="1">
                  <c:v>Contractor </c:v>
                </c:pt>
                <c:pt idx="2">
                  <c:v>Plubming</c:v>
                </c:pt>
                <c:pt idx="3">
                  <c:v>Electrical</c:v>
                </c:pt>
                <c:pt idx="4">
                  <c:v>Flooring</c:v>
                </c:pt>
                <c:pt idx="5">
                  <c:v>Abatement</c:v>
                </c:pt>
                <c:pt idx="6">
                  <c:v>Supplies</c:v>
                </c:pt>
              </c:strCache>
            </c:strRef>
          </c:cat>
          <c:val>
            <c:numRef>
              <c:f>Sheet1!$B$25:$B$31</c:f>
              <c:numCache>
                <c:formatCode>"$"#,##0.00</c:formatCode>
                <c:ptCount val="7"/>
                <c:pt idx="1">
                  <c:v>41540</c:v>
                </c:pt>
                <c:pt idx="2">
                  <c:v>1092</c:v>
                </c:pt>
                <c:pt idx="3">
                  <c:v>570</c:v>
                </c:pt>
                <c:pt idx="4">
                  <c:v>2163.9100000000003</c:v>
                </c:pt>
                <c:pt idx="5">
                  <c:v>1601.45</c:v>
                </c:pt>
                <c:pt idx="6">
                  <c:v>12975.21</c:v>
                </c:pt>
              </c:numCache>
            </c:numRef>
          </c:val>
          <c:extLst>
            <c:ext xmlns:c16="http://schemas.microsoft.com/office/drawing/2014/chart" uri="{C3380CC4-5D6E-409C-BE32-E72D297353CC}">
              <c16:uniqueId val="{0000000E-830C-47C6-90C6-C457BBFE5C3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496D7F0-E42F-45E1-B734-D96EDC13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Template>
  <TotalTime>95</TotalTime>
  <Pages>19</Pages>
  <Words>2238</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Receptionist</dc:creator>
  <cp:keywords/>
  <dc:description/>
  <cp:lastModifiedBy>Kelly Cunningham</cp:lastModifiedBy>
  <cp:revision>8</cp:revision>
  <cp:lastPrinted>2019-07-03T19:08:00Z</cp:lastPrinted>
  <dcterms:created xsi:type="dcterms:W3CDTF">2019-05-23T19:34:00Z</dcterms:created>
  <dcterms:modified xsi:type="dcterms:W3CDTF">2019-07-18T19:30:00Z</dcterms:modified>
</cp:coreProperties>
</file>