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2EF4B" w14:textId="78CF1700" w:rsidR="00C36963" w:rsidRDefault="008167BD">
      <w:pPr>
        <w:pStyle w:val="Title"/>
      </w:pPr>
      <w:r>
        <w:t>Flickinger Learning center</w:t>
      </w:r>
    </w:p>
    <w:p w14:paraId="0D42EA63" w14:textId="7BEB8CFD" w:rsidR="00C36963" w:rsidRPr="003039A4" w:rsidRDefault="008167BD">
      <w:pPr>
        <w:pStyle w:val="Subtitle"/>
        <w:rPr>
          <w:color w:val="0070C0"/>
        </w:rPr>
      </w:pPr>
      <w:r w:rsidRPr="003039A4">
        <w:rPr>
          <w:color w:val="0070C0"/>
        </w:rPr>
        <w:t>Annual Report</w:t>
      </w:r>
    </w:p>
    <w:p w14:paraId="5B269F25" w14:textId="77777777" w:rsidR="00C36963" w:rsidRDefault="00A95A8F">
      <w:r>
        <w:rPr>
          <w:noProof/>
          <w:lang w:eastAsia="en-US"/>
        </w:rPr>
        <w:drawing>
          <wp:inline distT="0" distB="0" distL="0" distR="0" wp14:anchorId="744FF042" wp14:editId="003FF0FE">
            <wp:extent cx="5671602" cy="36195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05_96.jpg"/>
                    <pic:cNvPicPr/>
                  </pic:nvPicPr>
                  <pic:blipFill>
                    <a:blip r:embed="rId7">
                      <a:extLst>
                        <a:ext uri="{28A0092B-C50C-407E-A947-70E740481C1C}">
                          <a14:useLocalDpi xmlns:a14="http://schemas.microsoft.com/office/drawing/2010/main" val="0"/>
                        </a:ext>
                      </a:extLst>
                    </a:blip>
                    <a:stretch>
                      <a:fillRect/>
                    </a:stretch>
                  </pic:blipFill>
                  <pic:spPr>
                    <a:xfrm>
                      <a:off x="0" y="0"/>
                      <a:ext cx="5704985" cy="3640805"/>
                    </a:xfrm>
                    <a:prstGeom prst="rect">
                      <a:avLst/>
                    </a:prstGeom>
                  </pic:spPr>
                </pic:pic>
              </a:graphicData>
            </a:graphic>
          </wp:inline>
        </w:drawing>
      </w:r>
    </w:p>
    <w:p w14:paraId="73B43DB5" w14:textId="58A0DF93" w:rsidR="00C36963" w:rsidRDefault="008167BD">
      <w:pPr>
        <w:pStyle w:val="Author"/>
      </w:pPr>
      <w:r>
        <w:t xml:space="preserve">Prepared for </w:t>
      </w:r>
      <w:r w:rsidR="006C0EA5">
        <w:t>February</w:t>
      </w:r>
      <w:r>
        <w:t xml:space="preserve"> 2018 Board Meeting </w:t>
      </w:r>
    </w:p>
    <w:sdt>
      <w:sdtPr>
        <w:rPr>
          <w:rFonts w:asciiTheme="minorHAnsi" w:eastAsiaTheme="minorHAnsi" w:hAnsiTheme="minorHAnsi" w:cstheme="minorBidi"/>
          <w:b w:val="0"/>
          <w:caps w:val="0"/>
          <w:color w:val="5F5F5F" w:themeColor="text2" w:themeTint="BF"/>
          <w:sz w:val="24"/>
          <w:szCs w:val="24"/>
        </w:rPr>
        <w:id w:val="-1568100847"/>
        <w:docPartObj>
          <w:docPartGallery w:val="Table of Contents"/>
          <w:docPartUnique/>
        </w:docPartObj>
      </w:sdtPr>
      <w:sdtEndPr>
        <w:rPr>
          <w:bCs/>
          <w:noProof/>
        </w:rPr>
      </w:sdtEndPr>
      <w:sdtContent>
        <w:p w14:paraId="64B03ED7" w14:textId="6B0DBF5B" w:rsidR="00C36963" w:rsidRPr="0092562B" w:rsidRDefault="00A95A8F">
          <w:pPr>
            <w:pStyle w:val="TOCHeading"/>
            <w:rPr>
              <w:color w:val="000000" w:themeColor="text1"/>
            </w:rPr>
          </w:pPr>
          <w:r w:rsidRPr="0092562B">
            <w:rPr>
              <w:rStyle w:val="Emphasis"/>
              <w:color w:val="000000" w:themeColor="text1"/>
            </w:rPr>
            <w:t>TAble of</w:t>
          </w:r>
          <w:r w:rsidRPr="0092562B">
            <w:rPr>
              <w:rStyle w:val="Emphasis"/>
              <w:color w:val="000000" w:themeColor="text1"/>
            </w:rPr>
            <w:br/>
          </w:r>
          <w:r w:rsidRPr="0092562B">
            <w:rPr>
              <w:color w:val="000000" w:themeColor="text1"/>
            </w:rPr>
            <w:t>Contents</w:t>
          </w:r>
        </w:p>
        <w:p w14:paraId="5867A222" w14:textId="091B6639" w:rsidR="00C36963" w:rsidRDefault="00A95A8F">
          <w:pPr>
            <w:pStyle w:val="TOC1"/>
            <w:rPr>
              <w:rFonts w:asciiTheme="minorHAnsi" w:eastAsiaTheme="minorEastAsia" w:hAnsiTheme="minorHAnsi"/>
              <w:b w:val="0"/>
              <w:bCs w:val="0"/>
              <w:caps w:val="0"/>
              <w:noProof/>
              <w:color w:val="auto"/>
              <w:sz w:val="22"/>
              <w:szCs w:val="22"/>
              <w:lang w:eastAsia="en-US"/>
            </w:rPr>
          </w:pPr>
          <w:r>
            <w:rPr>
              <w:noProof/>
            </w:rPr>
            <w:fldChar w:fldCharType="begin"/>
          </w:r>
          <w:r>
            <w:instrText xml:space="preserve"> TOC \o "1-3" \u </w:instrText>
          </w:r>
          <w:r>
            <w:rPr>
              <w:noProof/>
            </w:rPr>
            <w:fldChar w:fldCharType="separate"/>
          </w:r>
          <w:r w:rsidR="00E10833" w:rsidRPr="00E10833">
            <w:rPr>
              <w:iCs/>
              <w:noProof/>
              <w:color w:val="auto"/>
            </w:rPr>
            <w:t>Fl</w:t>
          </w:r>
          <w:r w:rsidR="00E10833">
            <w:rPr>
              <w:iCs/>
              <w:noProof/>
              <w:color w:val="auto"/>
            </w:rPr>
            <w:t>ICKINGER LEARNING CENTER ANNUAL REPORT</w:t>
          </w:r>
        </w:p>
        <w:p w14:paraId="596094D2" w14:textId="77777777" w:rsidR="004C1748" w:rsidRDefault="004C1748" w:rsidP="004C1748">
          <w:pPr>
            <w:pStyle w:val="TOC2"/>
            <w:rPr>
              <w:rFonts w:eastAsiaTheme="minorEastAsia"/>
              <w:bCs w:val="0"/>
              <w:noProof/>
              <w:color w:val="auto"/>
              <w:sz w:val="22"/>
              <w:szCs w:val="22"/>
              <w:lang w:eastAsia="en-US"/>
            </w:rPr>
          </w:pPr>
          <w:r>
            <w:rPr>
              <w:noProof/>
            </w:rPr>
            <w:t>Current Board of Directors</w:t>
          </w:r>
          <w:r>
            <w:rPr>
              <w:noProof/>
            </w:rPr>
            <w:tab/>
            <w:t>1</w:t>
          </w:r>
        </w:p>
        <w:p w14:paraId="693A30BA" w14:textId="77777777" w:rsidR="004C1748" w:rsidRDefault="004C1748" w:rsidP="004C1748">
          <w:pPr>
            <w:pStyle w:val="TOC2"/>
            <w:rPr>
              <w:rFonts w:eastAsiaTheme="minorEastAsia"/>
              <w:bCs w:val="0"/>
              <w:noProof/>
              <w:color w:val="auto"/>
              <w:sz w:val="22"/>
              <w:szCs w:val="22"/>
              <w:lang w:eastAsia="en-US"/>
            </w:rPr>
          </w:pPr>
          <w:r>
            <w:rPr>
              <w:noProof/>
            </w:rPr>
            <w:t>Goals</w:t>
          </w:r>
          <w:r>
            <w:rPr>
              <w:noProof/>
            </w:rPr>
            <w:tab/>
            <w:t>2</w:t>
          </w:r>
        </w:p>
        <w:p w14:paraId="786C33BF" w14:textId="77777777" w:rsidR="004C1748" w:rsidRDefault="004C1748" w:rsidP="004C1748">
          <w:pPr>
            <w:pStyle w:val="TOC2"/>
            <w:rPr>
              <w:noProof/>
            </w:rPr>
          </w:pPr>
          <w:r>
            <w:rPr>
              <w:noProof/>
            </w:rPr>
            <w:t>Current Ongoing Programs</w:t>
          </w:r>
          <w:r>
            <w:rPr>
              <w:noProof/>
            </w:rPr>
            <w:tab/>
            <w:t>3</w:t>
          </w:r>
        </w:p>
        <w:p w14:paraId="6A0A20F8" w14:textId="77777777" w:rsidR="004C1748" w:rsidRDefault="004C1748" w:rsidP="004C1748">
          <w:pPr>
            <w:pStyle w:val="TOC2"/>
            <w:rPr>
              <w:noProof/>
            </w:rPr>
          </w:pPr>
          <w:r>
            <w:rPr>
              <w:noProof/>
            </w:rPr>
            <w:t>Parent Survey Results January 2017</w:t>
          </w:r>
          <w:r>
            <w:rPr>
              <w:noProof/>
            </w:rPr>
            <w:tab/>
            <w:t>4-5</w:t>
          </w:r>
        </w:p>
        <w:p w14:paraId="219FAA3B" w14:textId="77777777" w:rsidR="004C1748" w:rsidRDefault="004C1748" w:rsidP="004C1748">
          <w:pPr>
            <w:pStyle w:val="TOC2"/>
            <w:rPr>
              <w:rFonts w:eastAsiaTheme="minorEastAsia"/>
              <w:bCs w:val="0"/>
              <w:noProof/>
              <w:color w:val="auto"/>
              <w:sz w:val="22"/>
              <w:szCs w:val="22"/>
              <w:lang w:eastAsia="en-US"/>
            </w:rPr>
          </w:pPr>
          <w:r>
            <w:rPr>
              <w:noProof/>
            </w:rPr>
            <w:t>Parent Survey Results November 2017</w:t>
          </w:r>
          <w:r>
            <w:rPr>
              <w:noProof/>
            </w:rPr>
            <w:tab/>
            <w:t>6</w:t>
          </w:r>
        </w:p>
        <w:p w14:paraId="05524EA3" w14:textId="77777777" w:rsidR="004C1748" w:rsidRDefault="004C1748" w:rsidP="004C1748">
          <w:pPr>
            <w:pStyle w:val="TOC2"/>
            <w:rPr>
              <w:rFonts w:eastAsiaTheme="minorEastAsia"/>
              <w:bCs w:val="0"/>
              <w:noProof/>
              <w:color w:val="auto"/>
              <w:sz w:val="22"/>
              <w:szCs w:val="22"/>
              <w:lang w:eastAsia="en-US"/>
            </w:rPr>
          </w:pPr>
          <w:r>
            <w:rPr>
              <w:noProof/>
            </w:rPr>
            <w:t>Ethnicity Data</w:t>
          </w:r>
          <w:r>
            <w:rPr>
              <w:noProof/>
            </w:rPr>
            <w:tab/>
            <w:t>7</w:t>
          </w:r>
        </w:p>
        <w:p w14:paraId="419F7558" w14:textId="77777777" w:rsidR="004C1748" w:rsidRDefault="004C1748" w:rsidP="004C1748">
          <w:pPr>
            <w:pStyle w:val="TOC2"/>
            <w:rPr>
              <w:noProof/>
            </w:rPr>
          </w:pPr>
          <w:r>
            <w:rPr>
              <w:noProof/>
            </w:rPr>
            <w:t>A Community Working Together</w:t>
          </w:r>
          <w:r>
            <w:rPr>
              <w:noProof/>
            </w:rPr>
            <w:tab/>
            <w:t>8</w:t>
          </w:r>
        </w:p>
        <w:p w14:paraId="1D65784E" w14:textId="77777777" w:rsidR="004C1748" w:rsidRDefault="004C1748" w:rsidP="004C1748">
          <w:pPr>
            <w:pStyle w:val="TOC2"/>
            <w:rPr>
              <w:rFonts w:eastAsiaTheme="minorEastAsia"/>
              <w:bCs w:val="0"/>
              <w:noProof/>
              <w:color w:val="auto"/>
              <w:sz w:val="22"/>
              <w:szCs w:val="22"/>
              <w:lang w:eastAsia="en-US"/>
            </w:rPr>
          </w:pPr>
          <w:r>
            <w:rPr>
              <w:noProof/>
            </w:rPr>
            <w:t>A year of Changes</w:t>
          </w:r>
          <w:r>
            <w:rPr>
              <w:noProof/>
            </w:rPr>
            <w:tab/>
            <w:t>9</w:t>
          </w:r>
        </w:p>
        <w:p w14:paraId="58C4F8D0" w14:textId="6CEBDBD4" w:rsidR="004C1748" w:rsidRDefault="004C1748" w:rsidP="004C1748">
          <w:pPr>
            <w:pStyle w:val="TOC2"/>
            <w:rPr>
              <w:noProof/>
            </w:rPr>
          </w:pPr>
          <w:r>
            <w:rPr>
              <w:noProof/>
            </w:rPr>
            <w:t>The Joys of an Old Building</w:t>
          </w:r>
          <w:r>
            <w:rPr>
              <w:noProof/>
            </w:rPr>
            <w:tab/>
            <w:t>10-</w:t>
          </w:r>
          <w:r w:rsidR="007F21DD">
            <w:rPr>
              <w:noProof/>
            </w:rPr>
            <w:t>12</w:t>
          </w:r>
        </w:p>
        <w:p w14:paraId="6A639B38" w14:textId="7FD95CF0" w:rsidR="007F21DD" w:rsidRDefault="007F21DD" w:rsidP="007F21DD">
          <w:pPr>
            <w:pStyle w:val="TOC2"/>
            <w:rPr>
              <w:rFonts w:eastAsiaTheme="minorEastAsia"/>
              <w:bCs w:val="0"/>
              <w:noProof/>
              <w:color w:val="auto"/>
              <w:sz w:val="22"/>
              <w:szCs w:val="22"/>
              <w:lang w:eastAsia="en-US"/>
            </w:rPr>
          </w:pPr>
          <w:r>
            <w:rPr>
              <w:noProof/>
            </w:rPr>
            <w:t>Total Cost of Building Repairs</w:t>
          </w:r>
          <w:r>
            <w:rPr>
              <w:noProof/>
            </w:rPr>
            <w:tab/>
          </w:r>
          <w:r w:rsidR="00F90872">
            <w:rPr>
              <w:noProof/>
            </w:rPr>
            <w:t>12</w:t>
          </w:r>
        </w:p>
        <w:p w14:paraId="4582196F" w14:textId="77777777" w:rsidR="001A1628" w:rsidRPr="001A1628" w:rsidRDefault="001A1628" w:rsidP="001A1628"/>
        <w:p w14:paraId="42347C7F" w14:textId="77777777" w:rsidR="00E10833" w:rsidRPr="00E10833" w:rsidRDefault="00E10833" w:rsidP="00E10833"/>
        <w:p w14:paraId="27BC2374" w14:textId="54764B5A" w:rsidR="00C36963" w:rsidRDefault="00A95A8F">
          <w:pPr>
            <w:sectPr w:rsidR="00C36963">
              <w:pgSz w:w="12240" w:h="15840"/>
              <w:pgMar w:top="2520" w:right="1800" w:bottom="1728" w:left="1800" w:header="720" w:footer="720" w:gutter="0"/>
              <w:pgNumType w:fmt="lowerRoman" w:start="1"/>
              <w:cols w:space="720"/>
              <w:titlePg/>
              <w:docGrid w:linePitch="360"/>
            </w:sectPr>
          </w:pPr>
          <w:r>
            <w:rPr>
              <w:rFonts w:asciiTheme="majorHAnsi" w:hAnsiTheme="majorHAnsi"/>
              <w:b/>
              <w:bCs/>
              <w:caps/>
              <w:color w:val="2A2A2A" w:themeColor="text2"/>
              <w:sz w:val="28"/>
            </w:rPr>
            <w:fldChar w:fldCharType="end"/>
          </w:r>
        </w:p>
      </w:sdtContent>
    </w:sdt>
    <w:p w14:paraId="66E71F5B" w14:textId="28A091F3" w:rsidR="000C1E42" w:rsidRPr="00490FE5" w:rsidRDefault="000C1E42" w:rsidP="005D654A">
      <w:pPr>
        <w:pStyle w:val="ListParagraph"/>
        <w:jc w:val="center"/>
        <w:rPr>
          <w:i w:val="0"/>
          <w:color w:val="auto"/>
          <w:sz w:val="40"/>
          <w:szCs w:val="40"/>
        </w:rPr>
      </w:pPr>
      <w:bookmarkStart w:id="0" w:name="_Toc408396851"/>
      <w:r w:rsidRPr="00490FE5">
        <w:rPr>
          <w:i w:val="0"/>
          <w:color w:val="auto"/>
          <w:sz w:val="40"/>
          <w:szCs w:val="40"/>
        </w:rPr>
        <w:lastRenderedPageBreak/>
        <w:t>Current Board of Directors:</w:t>
      </w:r>
    </w:p>
    <w:p w14:paraId="6D22D946" w14:textId="77777777" w:rsidR="00490FE5" w:rsidRPr="00490FE5" w:rsidRDefault="00490FE5" w:rsidP="000C1E42">
      <w:pPr>
        <w:spacing w:line="240" w:lineRule="auto"/>
        <w:jc w:val="center"/>
        <w:rPr>
          <w:color w:val="auto"/>
          <w:sz w:val="18"/>
          <w:szCs w:val="18"/>
        </w:rPr>
        <w:sectPr w:rsidR="00490FE5" w:rsidRPr="00490FE5">
          <w:footerReference w:type="default" r:id="rId8"/>
          <w:footerReference w:type="first" r:id="rId9"/>
          <w:pgSz w:w="12240" w:h="15840"/>
          <w:pgMar w:top="1440" w:right="1800" w:bottom="1440" w:left="1800" w:header="720" w:footer="720" w:gutter="0"/>
          <w:pgNumType w:start="1"/>
          <w:cols w:space="720"/>
          <w:titlePg/>
          <w:docGrid w:linePitch="360"/>
        </w:sectPr>
      </w:pPr>
    </w:p>
    <w:p w14:paraId="4BAAE536" w14:textId="52E3182A" w:rsidR="000C1E42" w:rsidRPr="00490FE5" w:rsidRDefault="000C1E42" w:rsidP="000C1E42">
      <w:pPr>
        <w:spacing w:line="240" w:lineRule="auto"/>
        <w:jc w:val="center"/>
        <w:rPr>
          <w:rFonts w:ascii="Calibri" w:hAnsi="Calibri" w:cs="Calibri"/>
          <w:color w:val="000000" w:themeColor="text1"/>
          <w:sz w:val="20"/>
          <w:szCs w:val="20"/>
        </w:rPr>
      </w:pPr>
      <w:r w:rsidRPr="00490FE5">
        <w:rPr>
          <w:color w:val="000000" w:themeColor="text1"/>
          <w:sz w:val="20"/>
          <w:szCs w:val="20"/>
        </w:rPr>
        <w:t>Jessi Freers-</w:t>
      </w:r>
      <w:r w:rsidRPr="00490FE5">
        <w:rPr>
          <w:color w:val="000000" w:themeColor="text1"/>
          <w:sz w:val="20"/>
          <w:szCs w:val="20"/>
          <w:lang w:val="en"/>
        </w:rPr>
        <w:t>563-506-3229</w:t>
      </w:r>
      <w:r w:rsidRPr="00490FE5">
        <w:rPr>
          <w:color w:val="000000" w:themeColor="text1"/>
          <w:sz w:val="20"/>
          <w:szCs w:val="20"/>
          <w:lang w:val="en"/>
        </w:rPr>
        <w:br/>
        <w:t>Muscatine Community School District</w:t>
      </w:r>
      <w:r w:rsidRPr="00490FE5">
        <w:rPr>
          <w:color w:val="000000" w:themeColor="text1"/>
          <w:sz w:val="20"/>
          <w:szCs w:val="20"/>
          <w:lang w:val="en"/>
        </w:rPr>
        <w:br/>
        <w:t xml:space="preserve"> </w:t>
      </w:r>
      <w:hyperlink r:id="rId10" w:history="1">
        <w:r w:rsidRPr="00490FE5">
          <w:rPr>
            <w:rStyle w:val="Hyperlink"/>
            <w:color w:val="000000" w:themeColor="text1"/>
            <w:sz w:val="20"/>
            <w:szCs w:val="20"/>
          </w:rPr>
          <w:t>jessi.freers@mcsdonline.org</w:t>
        </w:r>
      </w:hyperlink>
      <w:r w:rsidRPr="00490FE5">
        <w:rPr>
          <w:color w:val="000000" w:themeColor="text1"/>
          <w:sz w:val="20"/>
          <w:szCs w:val="20"/>
        </w:rPr>
        <w:t xml:space="preserve">                                     </w:t>
      </w:r>
      <w:r w:rsidRPr="00490FE5">
        <w:rPr>
          <w:color w:val="000000" w:themeColor="text1"/>
          <w:sz w:val="20"/>
          <w:szCs w:val="20"/>
        </w:rPr>
        <w:br/>
        <w:t>(President)</w:t>
      </w:r>
    </w:p>
    <w:p w14:paraId="76282BD2" w14:textId="77777777" w:rsidR="000C1E42" w:rsidRPr="00490FE5" w:rsidRDefault="000C1E42" w:rsidP="000C1E42">
      <w:pPr>
        <w:spacing w:line="240" w:lineRule="auto"/>
        <w:jc w:val="center"/>
        <w:rPr>
          <w:rFonts w:ascii="Calibri" w:hAnsi="Calibri" w:cs="Calibri"/>
          <w:color w:val="000000" w:themeColor="text1"/>
          <w:sz w:val="20"/>
          <w:szCs w:val="20"/>
        </w:rPr>
      </w:pPr>
      <w:r w:rsidRPr="00490FE5">
        <w:rPr>
          <w:color w:val="000000" w:themeColor="text1"/>
          <w:sz w:val="20"/>
          <w:szCs w:val="20"/>
        </w:rPr>
        <w:t>Melanie Strong –</w:t>
      </w:r>
      <w:r w:rsidRPr="00490FE5">
        <w:rPr>
          <w:color w:val="000000" w:themeColor="text1"/>
          <w:sz w:val="20"/>
          <w:szCs w:val="20"/>
          <w:lang w:val="en"/>
        </w:rPr>
        <w:t>563-554-3424</w:t>
      </w:r>
      <w:r w:rsidRPr="00490FE5">
        <w:rPr>
          <w:color w:val="000000" w:themeColor="text1"/>
          <w:sz w:val="20"/>
          <w:szCs w:val="20"/>
        </w:rPr>
        <w:br/>
        <w:t xml:space="preserve">CBI Bank and Trust                </w:t>
      </w:r>
      <w:r w:rsidRPr="00490FE5">
        <w:rPr>
          <w:color w:val="000000" w:themeColor="text1"/>
          <w:sz w:val="20"/>
          <w:szCs w:val="20"/>
        </w:rPr>
        <w:br/>
      </w:r>
      <w:hyperlink r:id="rId11" w:history="1">
        <w:r w:rsidRPr="00490FE5">
          <w:rPr>
            <w:rStyle w:val="Hyperlink"/>
            <w:color w:val="000000" w:themeColor="text1"/>
            <w:sz w:val="20"/>
            <w:szCs w:val="20"/>
          </w:rPr>
          <w:t>Melanie.Strong@cbibt.com</w:t>
        </w:r>
      </w:hyperlink>
      <w:r w:rsidRPr="00490FE5">
        <w:rPr>
          <w:color w:val="000000" w:themeColor="text1"/>
          <w:sz w:val="20"/>
          <w:szCs w:val="20"/>
        </w:rPr>
        <w:t xml:space="preserve"> </w:t>
      </w:r>
      <w:r w:rsidRPr="00490FE5">
        <w:rPr>
          <w:rFonts w:ascii="Calibri" w:hAnsi="Calibri" w:cs="Calibri"/>
          <w:color w:val="000000" w:themeColor="text1"/>
          <w:sz w:val="20"/>
          <w:szCs w:val="20"/>
        </w:rPr>
        <w:br/>
      </w:r>
      <w:r w:rsidRPr="00490FE5">
        <w:rPr>
          <w:color w:val="000000" w:themeColor="text1"/>
          <w:sz w:val="20"/>
          <w:szCs w:val="20"/>
        </w:rPr>
        <w:t>(Board Secretary)</w:t>
      </w:r>
    </w:p>
    <w:p w14:paraId="7E260402" w14:textId="77777777" w:rsidR="000C1E42" w:rsidRPr="00490FE5" w:rsidRDefault="000C1E42" w:rsidP="000C1E42">
      <w:pPr>
        <w:spacing w:line="240" w:lineRule="auto"/>
        <w:jc w:val="center"/>
        <w:rPr>
          <w:color w:val="000000" w:themeColor="text1"/>
          <w:sz w:val="20"/>
          <w:szCs w:val="20"/>
          <w:u w:val="single"/>
          <w:lang w:val="en"/>
        </w:rPr>
      </w:pPr>
      <w:r w:rsidRPr="00490FE5">
        <w:rPr>
          <w:color w:val="000000" w:themeColor="text1"/>
          <w:sz w:val="20"/>
          <w:szCs w:val="20"/>
        </w:rPr>
        <w:t>Tamera Paul-563-299-5737</w:t>
      </w:r>
      <w:r w:rsidRPr="00490FE5">
        <w:rPr>
          <w:color w:val="000000" w:themeColor="text1"/>
          <w:sz w:val="20"/>
          <w:szCs w:val="20"/>
        </w:rPr>
        <w:br/>
        <w:t>Grain Processing</w:t>
      </w:r>
      <w:r w:rsidRPr="00490FE5">
        <w:rPr>
          <w:color w:val="000000" w:themeColor="text1"/>
          <w:sz w:val="20"/>
          <w:szCs w:val="20"/>
        </w:rPr>
        <w:br/>
      </w:r>
      <w:hyperlink r:id="rId12" w:tgtFrame="_blank" w:history="1">
        <w:r w:rsidRPr="00490FE5">
          <w:rPr>
            <w:rStyle w:val="Hyperlink"/>
            <w:color w:val="000000" w:themeColor="text1"/>
            <w:sz w:val="20"/>
            <w:szCs w:val="20"/>
            <w:lang w:val="en"/>
          </w:rPr>
          <w:t>tamera_paul@grainprocessing.com</w:t>
        </w:r>
      </w:hyperlink>
      <w:r w:rsidRPr="00490FE5">
        <w:rPr>
          <w:color w:val="000000" w:themeColor="text1"/>
          <w:sz w:val="20"/>
          <w:szCs w:val="20"/>
        </w:rPr>
        <w:t xml:space="preserve">     </w:t>
      </w:r>
      <w:r w:rsidRPr="00490FE5">
        <w:rPr>
          <w:color w:val="000000" w:themeColor="text1"/>
          <w:sz w:val="20"/>
          <w:szCs w:val="20"/>
        </w:rPr>
        <w:br/>
        <w:t>(treasurer)</w:t>
      </w:r>
    </w:p>
    <w:p w14:paraId="1374B026" w14:textId="327810C1" w:rsidR="000C1E42" w:rsidRPr="00490FE5" w:rsidRDefault="000C1E42" w:rsidP="000C1E42">
      <w:pPr>
        <w:spacing w:line="240" w:lineRule="auto"/>
        <w:jc w:val="center"/>
        <w:rPr>
          <w:color w:val="000000" w:themeColor="text1"/>
          <w:sz w:val="20"/>
          <w:szCs w:val="20"/>
          <w:u w:val="single"/>
          <w:lang w:val="en"/>
        </w:rPr>
      </w:pPr>
      <w:r w:rsidRPr="00490FE5">
        <w:rPr>
          <w:color w:val="000000" w:themeColor="text1"/>
          <w:sz w:val="20"/>
          <w:szCs w:val="20"/>
        </w:rPr>
        <w:t>Amber Hardin-</w:t>
      </w:r>
      <w:r w:rsidRPr="00490FE5">
        <w:rPr>
          <w:color w:val="000000" w:themeColor="text1"/>
          <w:sz w:val="20"/>
          <w:szCs w:val="20"/>
          <w:lang w:val="en"/>
        </w:rPr>
        <w:t>309-781-1749</w:t>
      </w:r>
      <w:r w:rsidRPr="00490FE5">
        <w:rPr>
          <w:color w:val="000000" w:themeColor="text1"/>
          <w:sz w:val="20"/>
          <w:szCs w:val="20"/>
        </w:rPr>
        <w:t xml:space="preserve">                                </w:t>
      </w:r>
      <w:r w:rsidRPr="00490FE5">
        <w:rPr>
          <w:color w:val="000000" w:themeColor="text1"/>
          <w:sz w:val="20"/>
          <w:szCs w:val="20"/>
        </w:rPr>
        <w:br/>
      </w:r>
      <w:proofErr w:type="spellStart"/>
      <w:r w:rsidRPr="00490FE5">
        <w:rPr>
          <w:color w:val="000000" w:themeColor="text1"/>
          <w:sz w:val="20"/>
          <w:szCs w:val="20"/>
        </w:rPr>
        <w:t>AllSteel</w:t>
      </w:r>
      <w:proofErr w:type="spellEnd"/>
      <w:r w:rsidRPr="00490FE5">
        <w:rPr>
          <w:color w:val="000000" w:themeColor="text1"/>
          <w:sz w:val="20"/>
          <w:szCs w:val="20"/>
        </w:rPr>
        <w:t xml:space="preserve">                                   </w:t>
      </w:r>
      <w:r w:rsidRPr="00490FE5">
        <w:rPr>
          <w:color w:val="000000" w:themeColor="text1"/>
          <w:sz w:val="20"/>
          <w:szCs w:val="20"/>
        </w:rPr>
        <w:br/>
      </w:r>
      <w:hyperlink r:id="rId13" w:history="1">
        <w:r w:rsidRPr="00490FE5">
          <w:rPr>
            <w:rStyle w:val="Hyperlink"/>
            <w:color w:val="000000" w:themeColor="text1"/>
            <w:sz w:val="20"/>
            <w:szCs w:val="20"/>
          </w:rPr>
          <w:t>HardinA@allsteeloffice.com</w:t>
        </w:r>
      </w:hyperlink>
      <w:r w:rsidRPr="00490FE5">
        <w:rPr>
          <w:color w:val="000000" w:themeColor="text1"/>
          <w:sz w:val="20"/>
          <w:szCs w:val="20"/>
          <w:lang w:val="en"/>
        </w:rPr>
        <w:br/>
      </w:r>
      <w:r w:rsidRPr="00490FE5">
        <w:rPr>
          <w:color w:val="000000" w:themeColor="text1"/>
          <w:sz w:val="20"/>
          <w:szCs w:val="20"/>
          <w:lang w:val="en"/>
        </w:rPr>
        <w:br/>
      </w:r>
      <w:r w:rsidRPr="00490FE5">
        <w:rPr>
          <w:color w:val="000000" w:themeColor="text1"/>
          <w:sz w:val="20"/>
          <w:szCs w:val="20"/>
        </w:rPr>
        <w:t xml:space="preserve">Elizabeth Kloser-563-260-9203                              </w:t>
      </w:r>
      <w:r w:rsidRPr="00490FE5">
        <w:rPr>
          <w:color w:val="000000" w:themeColor="text1"/>
          <w:sz w:val="20"/>
          <w:szCs w:val="20"/>
        </w:rPr>
        <w:br/>
        <w:t xml:space="preserve"> </w:t>
      </w:r>
      <w:r w:rsidRPr="00490FE5">
        <w:rPr>
          <w:rFonts w:cs="Calibri"/>
          <w:color w:val="000000" w:themeColor="text1"/>
          <w:sz w:val="20"/>
          <w:szCs w:val="20"/>
        </w:rPr>
        <w:t>RSM US LLP</w:t>
      </w:r>
      <w:r w:rsidRPr="00490FE5">
        <w:rPr>
          <w:rFonts w:cs="Calibri"/>
          <w:color w:val="000000" w:themeColor="text1"/>
          <w:sz w:val="20"/>
          <w:szCs w:val="20"/>
        </w:rPr>
        <w:br/>
      </w:r>
      <w:hyperlink r:id="rId14" w:history="1">
        <w:r w:rsidRPr="00490FE5">
          <w:rPr>
            <w:rStyle w:val="Hyperlink"/>
            <w:rFonts w:cs="Calibri"/>
            <w:color w:val="000000" w:themeColor="text1"/>
            <w:sz w:val="20"/>
            <w:szCs w:val="20"/>
          </w:rPr>
          <w:t>Liz.kloser@rsmus.com</w:t>
        </w:r>
      </w:hyperlink>
      <w:r w:rsidR="00490FE5" w:rsidRPr="00490FE5">
        <w:rPr>
          <w:rStyle w:val="Hyperlink"/>
          <w:rFonts w:cs="Calibri"/>
          <w:color w:val="000000" w:themeColor="text1"/>
          <w:sz w:val="20"/>
          <w:szCs w:val="20"/>
        </w:rPr>
        <w:br/>
        <w:t>(</w:t>
      </w:r>
      <w:r w:rsidR="00490FE5" w:rsidRPr="00490FE5">
        <w:rPr>
          <w:rStyle w:val="Hyperlink"/>
          <w:rFonts w:cs="Calibri"/>
          <w:color w:val="000000" w:themeColor="text1"/>
          <w:sz w:val="20"/>
          <w:szCs w:val="20"/>
          <w:u w:val="none"/>
        </w:rPr>
        <w:t>Past President 2017)</w:t>
      </w:r>
    </w:p>
    <w:p w14:paraId="7E96592C" w14:textId="77777777" w:rsidR="000C1E42" w:rsidRPr="00490FE5" w:rsidRDefault="000C1E42" w:rsidP="00490FE5">
      <w:pPr>
        <w:spacing w:line="240" w:lineRule="auto"/>
        <w:jc w:val="center"/>
        <w:rPr>
          <w:color w:val="000000" w:themeColor="text1"/>
          <w:sz w:val="20"/>
          <w:szCs w:val="20"/>
          <w:lang w:val="en"/>
        </w:rPr>
      </w:pPr>
      <w:r w:rsidRPr="00490FE5">
        <w:rPr>
          <w:color w:val="000000" w:themeColor="text1"/>
          <w:sz w:val="20"/>
          <w:szCs w:val="20"/>
          <w:lang w:val="en"/>
        </w:rPr>
        <w:t>Karen Mills-563-260-5671</w:t>
      </w:r>
      <w:r w:rsidRPr="00490FE5">
        <w:rPr>
          <w:color w:val="000000" w:themeColor="text1"/>
          <w:sz w:val="20"/>
          <w:szCs w:val="20"/>
          <w:lang w:val="en"/>
        </w:rPr>
        <w:br/>
        <w:t>Monsanto</w:t>
      </w:r>
      <w:r w:rsidRPr="00490FE5">
        <w:rPr>
          <w:color w:val="000000" w:themeColor="text1"/>
          <w:sz w:val="20"/>
          <w:szCs w:val="20"/>
          <w:lang w:val="en"/>
        </w:rPr>
        <w:br/>
      </w:r>
      <w:hyperlink r:id="rId15" w:history="1">
        <w:r w:rsidRPr="00490FE5">
          <w:rPr>
            <w:rStyle w:val="Hyperlink"/>
            <w:color w:val="000000" w:themeColor="text1"/>
            <w:sz w:val="20"/>
            <w:szCs w:val="20"/>
            <w:lang w:val="en"/>
          </w:rPr>
          <w:t>karen.l.mills@monsanto.com</w:t>
        </w:r>
      </w:hyperlink>
    </w:p>
    <w:p w14:paraId="68E7F61A" w14:textId="77777777" w:rsidR="000C1E42" w:rsidRPr="00490FE5" w:rsidRDefault="000C1E42" w:rsidP="00490FE5">
      <w:pPr>
        <w:spacing w:line="240" w:lineRule="auto"/>
        <w:jc w:val="center"/>
        <w:rPr>
          <w:rStyle w:val="Hyperlink"/>
          <w:color w:val="000000" w:themeColor="text1"/>
          <w:sz w:val="20"/>
          <w:szCs w:val="20"/>
          <w:u w:val="none"/>
        </w:rPr>
      </w:pPr>
      <w:r w:rsidRPr="00490FE5">
        <w:rPr>
          <w:color w:val="000000" w:themeColor="text1"/>
          <w:sz w:val="20"/>
          <w:szCs w:val="20"/>
          <w:lang w:val="en"/>
        </w:rPr>
        <w:t>Dale Sweere-563-299-7920</w:t>
      </w:r>
      <w:r w:rsidRPr="00490FE5">
        <w:rPr>
          <w:color w:val="000000" w:themeColor="text1"/>
          <w:sz w:val="20"/>
          <w:szCs w:val="20"/>
        </w:rPr>
        <w:t xml:space="preserve">                                    </w:t>
      </w:r>
      <w:r w:rsidRPr="00490FE5">
        <w:rPr>
          <w:color w:val="000000" w:themeColor="text1"/>
          <w:sz w:val="20"/>
          <w:szCs w:val="20"/>
        </w:rPr>
        <w:br/>
      </w:r>
      <w:r w:rsidRPr="00490FE5">
        <w:rPr>
          <w:color w:val="000000" w:themeColor="text1"/>
          <w:sz w:val="20"/>
          <w:szCs w:val="20"/>
          <w:lang w:val="en"/>
        </w:rPr>
        <w:t>Stanley Consultants</w:t>
      </w:r>
      <w:r w:rsidRPr="00490FE5">
        <w:rPr>
          <w:color w:val="000000" w:themeColor="text1"/>
          <w:sz w:val="20"/>
          <w:szCs w:val="20"/>
          <w:lang w:val="en"/>
        </w:rPr>
        <w:br/>
      </w:r>
      <w:hyperlink r:id="rId16" w:history="1">
        <w:r w:rsidRPr="00490FE5">
          <w:rPr>
            <w:rStyle w:val="Hyperlink"/>
            <w:color w:val="000000" w:themeColor="text1"/>
            <w:sz w:val="20"/>
            <w:szCs w:val="20"/>
            <w:lang w:val="en"/>
          </w:rPr>
          <w:t>Sweeredale@stanleygroup.com</w:t>
        </w:r>
      </w:hyperlink>
    </w:p>
    <w:p w14:paraId="25D92CDF" w14:textId="1126EC66" w:rsidR="000C1E42" w:rsidRPr="00490FE5" w:rsidRDefault="000C1E42" w:rsidP="00490FE5">
      <w:pPr>
        <w:spacing w:line="240" w:lineRule="auto"/>
        <w:jc w:val="center"/>
        <w:rPr>
          <w:rStyle w:val="Hyperlink"/>
          <w:color w:val="000000" w:themeColor="text1"/>
          <w:sz w:val="20"/>
          <w:szCs w:val="20"/>
          <w:lang w:val="fr-FR"/>
        </w:rPr>
      </w:pPr>
      <w:r w:rsidRPr="00490FE5">
        <w:rPr>
          <w:rStyle w:val="Hyperlink"/>
          <w:color w:val="000000" w:themeColor="text1"/>
          <w:sz w:val="20"/>
          <w:szCs w:val="20"/>
          <w:lang w:val="fr-FR"/>
        </w:rPr>
        <w:t>Brenda White-309-791-1112</w:t>
      </w:r>
      <w:r w:rsidRPr="00490FE5">
        <w:rPr>
          <w:rStyle w:val="Hyperlink"/>
          <w:color w:val="000000" w:themeColor="text1"/>
          <w:sz w:val="20"/>
          <w:szCs w:val="20"/>
          <w:lang w:val="fr-FR"/>
        </w:rPr>
        <w:br/>
      </w:r>
      <w:proofErr w:type="spellStart"/>
      <w:r w:rsidR="00490FE5" w:rsidRPr="00490FE5">
        <w:rPr>
          <w:rStyle w:val="Hyperlink"/>
          <w:color w:val="000000" w:themeColor="text1"/>
          <w:sz w:val="20"/>
          <w:szCs w:val="20"/>
          <w:lang w:val="fr-FR"/>
        </w:rPr>
        <w:t>R</w:t>
      </w:r>
      <w:r w:rsidRPr="00490FE5">
        <w:rPr>
          <w:rStyle w:val="Hyperlink"/>
          <w:color w:val="000000" w:themeColor="text1"/>
          <w:sz w:val="20"/>
          <w:szCs w:val="20"/>
          <w:lang w:val="fr-FR"/>
        </w:rPr>
        <w:t>etired</w:t>
      </w:r>
      <w:proofErr w:type="spellEnd"/>
      <w:r w:rsidRPr="00490FE5">
        <w:rPr>
          <w:rStyle w:val="Hyperlink"/>
          <w:color w:val="000000" w:themeColor="text1"/>
          <w:sz w:val="20"/>
          <w:szCs w:val="20"/>
          <w:lang w:val="fr-FR"/>
        </w:rPr>
        <w:br/>
      </w:r>
      <w:hyperlink r:id="rId17" w:history="1">
        <w:r w:rsidRPr="00490FE5">
          <w:rPr>
            <w:rStyle w:val="Hyperlink"/>
            <w:color w:val="000000" w:themeColor="text1"/>
            <w:sz w:val="20"/>
            <w:szCs w:val="20"/>
            <w:lang w:val="fr-FR"/>
          </w:rPr>
          <w:t>whitejb@machlink.com</w:t>
        </w:r>
      </w:hyperlink>
    </w:p>
    <w:p w14:paraId="179B304B" w14:textId="77777777" w:rsidR="000C1E42" w:rsidRPr="00490FE5" w:rsidRDefault="000C1E42" w:rsidP="00490FE5">
      <w:pPr>
        <w:spacing w:line="240" w:lineRule="auto"/>
        <w:jc w:val="center"/>
        <w:rPr>
          <w:rStyle w:val="Hyperlink"/>
          <w:color w:val="000000" w:themeColor="text1"/>
          <w:sz w:val="20"/>
          <w:szCs w:val="20"/>
          <w:lang w:val="en"/>
        </w:rPr>
      </w:pPr>
      <w:r w:rsidRPr="00490FE5">
        <w:rPr>
          <w:rStyle w:val="Hyperlink"/>
          <w:color w:val="000000" w:themeColor="text1"/>
          <w:sz w:val="20"/>
          <w:szCs w:val="20"/>
          <w:lang w:val="en"/>
        </w:rPr>
        <w:t>Sonia Baars-563-506-1887</w:t>
      </w:r>
      <w:r w:rsidRPr="00490FE5">
        <w:rPr>
          <w:rStyle w:val="Hyperlink"/>
          <w:color w:val="000000" w:themeColor="text1"/>
          <w:sz w:val="20"/>
          <w:szCs w:val="20"/>
          <w:lang w:val="en"/>
        </w:rPr>
        <w:br/>
      </w:r>
      <w:r w:rsidRPr="00490FE5">
        <w:rPr>
          <w:rStyle w:val="Hyperlink"/>
          <w:color w:val="000000" w:themeColor="text1"/>
          <w:sz w:val="20"/>
          <w:szCs w:val="20"/>
          <w:u w:val="none"/>
          <w:lang w:val="en"/>
        </w:rPr>
        <w:t>Muscatine Community School District</w:t>
      </w:r>
      <w:r w:rsidRPr="00490FE5">
        <w:rPr>
          <w:rStyle w:val="Hyperlink"/>
          <w:color w:val="000000" w:themeColor="text1"/>
          <w:sz w:val="20"/>
          <w:szCs w:val="20"/>
          <w:lang w:val="en"/>
        </w:rPr>
        <w:br/>
      </w:r>
      <w:hyperlink r:id="rId18" w:history="1">
        <w:r w:rsidRPr="00490FE5">
          <w:rPr>
            <w:rStyle w:val="Hyperlink"/>
            <w:color w:val="000000" w:themeColor="text1"/>
            <w:sz w:val="20"/>
            <w:szCs w:val="20"/>
            <w:lang w:val="en"/>
          </w:rPr>
          <w:t>sonia.baars@mcsdonline.org</w:t>
        </w:r>
      </w:hyperlink>
    </w:p>
    <w:p w14:paraId="6F780033" w14:textId="5A72F683" w:rsidR="000C1E42" w:rsidRPr="00490FE5" w:rsidRDefault="000C1E42" w:rsidP="00490FE5">
      <w:pPr>
        <w:spacing w:line="240" w:lineRule="auto"/>
        <w:jc w:val="center"/>
        <w:rPr>
          <w:rStyle w:val="Hyperlink"/>
          <w:color w:val="000000" w:themeColor="text1"/>
          <w:sz w:val="20"/>
          <w:szCs w:val="20"/>
          <w:lang w:val="en"/>
        </w:rPr>
      </w:pPr>
      <w:r w:rsidRPr="00490FE5">
        <w:rPr>
          <w:rStyle w:val="Hyperlink"/>
          <w:color w:val="000000" w:themeColor="text1"/>
          <w:sz w:val="20"/>
          <w:szCs w:val="20"/>
          <w:lang w:val="en"/>
        </w:rPr>
        <w:t>Matt Schweizer-641-430-5994</w:t>
      </w:r>
      <w:r w:rsidRPr="00490FE5">
        <w:rPr>
          <w:rStyle w:val="Hyperlink"/>
          <w:color w:val="000000" w:themeColor="text1"/>
          <w:sz w:val="20"/>
          <w:szCs w:val="20"/>
          <w:lang w:val="en"/>
        </w:rPr>
        <w:br/>
      </w:r>
      <w:r w:rsidRPr="00490FE5">
        <w:rPr>
          <w:rStyle w:val="Hyperlink"/>
          <w:color w:val="000000" w:themeColor="text1"/>
          <w:sz w:val="20"/>
          <w:szCs w:val="20"/>
          <w:u w:val="none"/>
          <w:lang w:val="en"/>
        </w:rPr>
        <w:t>Hy-Vee Mainstreet</w:t>
      </w:r>
      <w:r w:rsidRPr="00490FE5">
        <w:rPr>
          <w:rStyle w:val="Hyperlink"/>
          <w:color w:val="000000" w:themeColor="text1"/>
          <w:sz w:val="20"/>
          <w:szCs w:val="20"/>
          <w:lang w:val="en"/>
        </w:rPr>
        <w:br/>
      </w:r>
      <w:hyperlink r:id="rId19" w:history="1">
        <w:r w:rsidRPr="00490FE5">
          <w:rPr>
            <w:rStyle w:val="Hyperlink"/>
            <w:color w:val="000000" w:themeColor="text1"/>
            <w:sz w:val="20"/>
            <w:szCs w:val="20"/>
            <w:lang w:val="en"/>
          </w:rPr>
          <w:t>mschweizer@hyvee.com</w:t>
        </w:r>
      </w:hyperlink>
    </w:p>
    <w:p w14:paraId="10695F67" w14:textId="60E109ED" w:rsidR="00490FE5" w:rsidRPr="00490FE5" w:rsidRDefault="000C1E42" w:rsidP="00490FE5">
      <w:pPr>
        <w:spacing w:line="240" w:lineRule="auto"/>
        <w:jc w:val="center"/>
        <w:rPr>
          <w:color w:val="000000" w:themeColor="text1"/>
          <w:sz w:val="20"/>
          <w:szCs w:val="20"/>
          <w:lang w:val="en"/>
        </w:rPr>
      </w:pPr>
      <w:r w:rsidRPr="00490FE5">
        <w:rPr>
          <w:rStyle w:val="Hyperlink"/>
          <w:color w:val="000000" w:themeColor="text1"/>
          <w:sz w:val="20"/>
          <w:szCs w:val="20"/>
          <w:lang w:val="en"/>
        </w:rPr>
        <w:t>Danni Zumwalt-563-506-3938</w:t>
      </w:r>
      <w:r w:rsidRPr="00490FE5">
        <w:rPr>
          <w:rStyle w:val="Hyperlink"/>
          <w:color w:val="000000" w:themeColor="text1"/>
          <w:sz w:val="20"/>
          <w:szCs w:val="20"/>
          <w:lang w:val="en"/>
        </w:rPr>
        <w:br/>
      </w:r>
      <w:r w:rsidRPr="00490FE5">
        <w:rPr>
          <w:rStyle w:val="Hyperlink"/>
          <w:color w:val="000000" w:themeColor="text1"/>
          <w:sz w:val="20"/>
          <w:szCs w:val="20"/>
          <w:u w:val="none"/>
          <w:lang w:val="en"/>
        </w:rPr>
        <w:t>FLC Executive</w:t>
      </w:r>
      <w:r w:rsidR="00490FE5" w:rsidRPr="00490FE5">
        <w:rPr>
          <w:rStyle w:val="Hyperlink"/>
          <w:color w:val="000000" w:themeColor="text1"/>
          <w:sz w:val="20"/>
          <w:szCs w:val="20"/>
          <w:u w:val="none"/>
          <w:lang w:val="en"/>
        </w:rPr>
        <w:t xml:space="preserve"> </w:t>
      </w:r>
      <w:r w:rsidRPr="00490FE5">
        <w:rPr>
          <w:rStyle w:val="Hyperlink"/>
          <w:color w:val="000000" w:themeColor="text1"/>
          <w:sz w:val="20"/>
          <w:szCs w:val="20"/>
          <w:u w:val="none"/>
          <w:lang w:val="en"/>
        </w:rPr>
        <w:t>Director</w:t>
      </w:r>
      <w:r w:rsidR="00490FE5" w:rsidRPr="00490FE5">
        <w:rPr>
          <w:rStyle w:val="Hyperlink"/>
          <w:color w:val="000000" w:themeColor="text1"/>
          <w:sz w:val="20"/>
          <w:szCs w:val="20"/>
          <w:lang w:val="en"/>
        </w:rPr>
        <w:br/>
      </w:r>
      <w:r w:rsidRPr="00490FE5">
        <w:rPr>
          <w:color w:val="000000" w:themeColor="text1"/>
          <w:sz w:val="20"/>
          <w:szCs w:val="20"/>
          <w:u w:val="single"/>
          <w:lang w:val="en"/>
        </w:rPr>
        <w:t>danni@flickingerlearning</w:t>
      </w:r>
      <w:bookmarkStart w:id="1" w:name="_Toc408396852"/>
      <w:bookmarkEnd w:id="0"/>
      <w:r w:rsidR="00490FE5" w:rsidRPr="00490FE5">
        <w:rPr>
          <w:color w:val="000000" w:themeColor="text1"/>
          <w:sz w:val="20"/>
          <w:szCs w:val="20"/>
          <w:u w:val="single"/>
          <w:lang w:val="en"/>
        </w:rPr>
        <w:t>.org</w:t>
      </w:r>
    </w:p>
    <w:p w14:paraId="03894BB3" w14:textId="77777777" w:rsidR="007B4896" w:rsidRDefault="007B4896" w:rsidP="007B4896">
      <w:pPr>
        <w:spacing w:line="240" w:lineRule="auto"/>
        <w:rPr>
          <w:color w:val="auto"/>
          <w:sz w:val="18"/>
          <w:szCs w:val="18"/>
          <w:lang w:val="en"/>
        </w:rPr>
        <w:sectPr w:rsidR="007B4896" w:rsidSect="007B4896">
          <w:type w:val="continuous"/>
          <w:pgSz w:w="12240" w:h="15840"/>
          <w:pgMar w:top="1440" w:right="1800" w:bottom="1440" w:left="1800" w:header="720" w:footer="720" w:gutter="0"/>
          <w:pgNumType w:start="1"/>
          <w:cols w:space="720"/>
          <w:titlePg/>
          <w:docGrid w:linePitch="360"/>
        </w:sectPr>
      </w:pPr>
    </w:p>
    <w:p w14:paraId="3E0F8227" w14:textId="44EE42E6" w:rsidR="00490FE5" w:rsidRDefault="00490FE5" w:rsidP="007B4896">
      <w:pPr>
        <w:spacing w:line="240" w:lineRule="auto"/>
        <w:rPr>
          <w:color w:val="auto"/>
          <w:sz w:val="18"/>
          <w:szCs w:val="18"/>
          <w:lang w:val="en"/>
        </w:rPr>
      </w:pPr>
    </w:p>
    <w:p w14:paraId="2C7E194A" w14:textId="3990E0A7" w:rsidR="007B4896" w:rsidRDefault="007B4896" w:rsidP="007B4896">
      <w:pPr>
        <w:spacing w:line="240" w:lineRule="auto"/>
        <w:rPr>
          <w:color w:val="auto"/>
          <w:sz w:val="18"/>
          <w:szCs w:val="18"/>
          <w:lang w:val="en"/>
        </w:rPr>
      </w:pPr>
    </w:p>
    <w:p w14:paraId="0607265C" w14:textId="586E36AA" w:rsidR="007B4896" w:rsidRDefault="007B4896" w:rsidP="007B4896">
      <w:pPr>
        <w:spacing w:line="240" w:lineRule="auto"/>
        <w:rPr>
          <w:color w:val="auto"/>
          <w:sz w:val="18"/>
          <w:szCs w:val="18"/>
          <w:lang w:val="en"/>
        </w:rPr>
      </w:pPr>
      <w:r>
        <w:rPr>
          <w:color w:val="auto"/>
          <w:sz w:val="18"/>
          <w:szCs w:val="18"/>
          <w:lang w:val="en"/>
        </w:rPr>
        <w:br/>
      </w:r>
    </w:p>
    <w:p w14:paraId="1733EE4E" w14:textId="5579FF77" w:rsidR="007B4896" w:rsidRDefault="007B4896" w:rsidP="007B4896">
      <w:pPr>
        <w:spacing w:line="240" w:lineRule="auto"/>
        <w:rPr>
          <w:color w:val="auto"/>
          <w:sz w:val="18"/>
          <w:szCs w:val="18"/>
          <w:lang w:val="en"/>
        </w:rPr>
      </w:pPr>
    </w:p>
    <w:p w14:paraId="444A5152" w14:textId="7121C904" w:rsidR="007B4896" w:rsidRDefault="007B4896" w:rsidP="007B4896">
      <w:pPr>
        <w:spacing w:line="240" w:lineRule="auto"/>
        <w:rPr>
          <w:color w:val="auto"/>
          <w:sz w:val="18"/>
          <w:szCs w:val="18"/>
          <w:lang w:val="en"/>
        </w:rPr>
      </w:pPr>
    </w:p>
    <w:p w14:paraId="731DA163" w14:textId="77777777" w:rsidR="007B4896" w:rsidRDefault="007B4896" w:rsidP="007B4896">
      <w:pPr>
        <w:spacing w:line="240" w:lineRule="auto"/>
        <w:rPr>
          <w:color w:val="auto"/>
          <w:sz w:val="18"/>
          <w:szCs w:val="18"/>
          <w:lang w:val="en"/>
        </w:rPr>
        <w:sectPr w:rsidR="007B4896" w:rsidSect="00490FE5">
          <w:type w:val="continuous"/>
          <w:pgSz w:w="12240" w:h="15840"/>
          <w:pgMar w:top="1440" w:right="1800" w:bottom="1440" w:left="1800" w:header="720" w:footer="720" w:gutter="0"/>
          <w:pgNumType w:start="1"/>
          <w:cols w:num="2" w:space="720"/>
          <w:titlePg/>
          <w:docGrid w:linePitch="360"/>
        </w:sectPr>
      </w:pPr>
    </w:p>
    <w:p w14:paraId="7012707E" w14:textId="0C1120BE" w:rsidR="004C1748" w:rsidRPr="00490FE5" w:rsidRDefault="004C1748" w:rsidP="007B4896">
      <w:pPr>
        <w:spacing w:line="240" w:lineRule="auto"/>
        <w:jc w:val="center"/>
        <w:rPr>
          <w:rStyle w:val="Heading1Char"/>
          <w:rFonts w:asciiTheme="minorHAnsi" w:eastAsiaTheme="minorHAnsi" w:hAnsiTheme="minorHAnsi" w:cstheme="minorBidi"/>
          <w:b w:val="0"/>
          <w:caps w:val="0"/>
          <w:color w:val="auto"/>
          <w:sz w:val="18"/>
          <w:szCs w:val="18"/>
          <w:u w:val="single"/>
          <w:lang w:val="en"/>
        </w:rPr>
      </w:pPr>
      <w:r w:rsidRPr="00EC24DD">
        <w:rPr>
          <w:rStyle w:val="Heading1Char"/>
          <w:color w:val="000000" w:themeColor="text1"/>
          <w:sz w:val="40"/>
          <w:szCs w:val="40"/>
        </w:rPr>
        <w:t>Goals:</w:t>
      </w:r>
    </w:p>
    <w:p w14:paraId="0E72798D" w14:textId="77777777" w:rsidR="004C1748" w:rsidRPr="00AE31F3" w:rsidRDefault="004C1748" w:rsidP="004C1748">
      <w:pPr>
        <w:pStyle w:val="ListParagraph"/>
        <w:rPr>
          <w:color w:val="000000" w:themeColor="text1"/>
        </w:rPr>
      </w:pPr>
    </w:p>
    <w:p w14:paraId="58ADDFBA" w14:textId="77777777" w:rsidR="004C1748" w:rsidRPr="00C4297B" w:rsidRDefault="004C1748" w:rsidP="004C1748">
      <w:pPr>
        <w:pStyle w:val="ListParagraph"/>
        <w:rPr>
          <w:i w:val="0"/>
          <w:color w:val="000000" w:themeColor="text1"/>
        </w:rPr>
      </w:pPr>
      <w:r w:rsidRPr="00C4297B">
        <w:rPr>
          <w:i w:val="0"/>
          <w:color w:val="000000" w:themeColor="text1"/>
        </w:rPr>
        <w:t xml:space="preserve">Our goal is to dramatically increase the engagement of children in the Muscatine Community School District. </w:t>
      </w:r>
      <w:r w:rsidRPr="00C4297B">
        <w:rPr>
          <w:i w:val="0"/>
          <w:color w:val="000000" w:themeColor="text1"/>
        </w:rPr>
        <w:br/>
        <w:t>By taking action now, we expect an immediate and LONG-LASTING impact in these children’s lives and futures.</w:t>
      </w:r>
    </w:p>
    <w:p w14:paraId="216CC3AE" w14:textId="77777777" w:rsidR="004C1748" w:rsidRPr="00C4297B" w:rsidRDefault="004C1748" w:rsidP="004C1748">
      <w:pPr>
        <w:pStyle w:val="ListParagraph"/>
        <w:rPr>
          <w:i w:val="0"/>
          <w:color w:val="000000" w:themeColor="text1"/>
        </w:rPr>
      </w:pPr>
    </w:p>
    <w:p w14:paraId="649BAD45" w14:textId="77777777" w:rsidR="004C1748" w:rsidRPr="00C4297B" w:rsidRDefault="004C1748" w:rsidP="004C1748">
      <w:pPr>
        <w:pStyle w:val="ListParagraph"/>
        <w:numPr>
          <w:ilvl w:val="0"/>
          <w:numId w:val="33"/>
        </w:numPr>
        <w:rPr>
          <w:i w:val="0"/>
          <w:color w:val="000000" w:themeColor="text1"/>
        </w:rPr>
      </w:pPr>
      <w:r w:rsidRPr="00C4297B">
        <w:rPr>
          <w:i w:val="0"/>
          <w:color w:val="000000" w:themeColor="text1"/>
        </w:rPr>
        <w:t>Maintain our current growth of approximately 10% faster in reading</w:t>
      </w:r>
    </w:p>
    <w:p w14:paraId="43531FB6" w14:textId="77777777" w:rsidR="004C1748" w:rsidRPr="00C4297B" w:rsidRDefault="004C1748" w:rsidP="004C1748">
      <w:pPr>
        <w:pStyle w:val="ListParagraph"/>
        <w:numPr>
          <w:ilvl w:val="0"/>
          <w:numId w:val="33"/>
        </w:numPr>
        <w:rPr>
          <w:i w:val="0"/>
          <w:color w:val="000000" w:themeColor="text1"/>
        </w:rPr>
      </w:pPr>
      <w:r w:rsidRPr="00C4297B">
        <w:rPr>
          <w:i w:val="0"/>
          <w:color w:val="000000" w:themeColor="text1"/>
        </w:rPr>
        <w:t xml:space="preserve">Increase family involvement and available educational opportunities </w:t>
      </w:r>
    </w:p>
    <w:p w14:paraId="66F45551" w14:textId="77777777" w:rsidR="004C1748" w:rsidRPr="00C4297B" w:rsidRDefault="004C1748" w:rsidP="004C1748">
      <w:pPr>
        <w:pStyle w:val="ListParagraph"/>
        <w:numPr>
          <w:ilvl w:val="0"/>
          <w:numId w:val="33"/>
        </w:numPr>
        <w:rPr>
          <w:i w:val="0"/>
          <w:color w:val="000000" w:themeColor="text1"/>
        </w:rPr>
      </w:pPr>
      <w:r w:rsidRPr="00C4297B">
        <w:rPr>
          <w:i w:val="0"/>
          <w:color w:val="000000" w:themeColor="text1"/>
        </w:rPr>
        <w:t>Increase community awareness and involvement</w:t>
      </w:r>
    </w:p>
    <w:p w14:paraId="4679FA37" w14:textId="77777777" w:rsidR="004C1748" w:rsidRPr="00C4297B" w:rsidRDefault="004C1748" w:rsidP="004C1748">
      <w:pPr>
        <w:pStyle w:val="ListParagraph"/>
        <w:numPr>
          <w:ilvl w:val="0"/>
          <w:numId w:val="33"/>
        </w:numPr>
        <w:rPr>
          <w:i w:val="0"/>
          <w:color w:val="000000" w:themeColor="text1"/>
        </w:rPr>
      </w:pPr>
      <w:r w:rsidRPr="00C4297B">
        <w:rPr>
          <w:i w:val="0"/>
          <w:color w:val="000000" w:themeColor="text1"/>
        </w:rPr>
        <w:t xml:space="preserve">Increase attendance and engagement for students in the school environment </w:t>
      </w:r>
    </w:p>
    <w:p w14:paraId="5080D823" w14:textId="77777777" w:rsidR="004C1748" w:rsidRPr="00C4297B" w:rsidRDefault="004C1748" w:rsidP="004C1748">
      <w:pPr>
        <w:pStyle w:val="ListParagraph"/>
        <w:numPr>
          <w:ilvl w:val="0"/>
          <w:numId w:val="33"/>
        </w:numPr>
        <w:rPr>
          <w:i w:val="0"/>
          <w:color w:val="000000" w:themeColor="text1"/>
        </w:rPr>
      </w:pPr>
      <w:r w:rsidRPr="00C4297B">
        <w:rPr>
          <w:i w:val="0"/>
          <w:color w:val="000000" w:themeColor="text1"/>
        </w:rPr>
        <w:t>Decrease behavioral referrals</w:t>
      </w:r>
    </w:p>
    <w:p w14:paraId="79F08D7B" w14:textId="77777777" w:rsidR="004C1748" w:rsidRPr="00C4297B" w:rsidRDefault="004C1748" w:rsidP="004C1748">
      <w:pPr>
        <w:pStyle w:val="ListParagraph"/>
        <w:numPr>
          <w:ilvl w:val="0"/>
          <w:numId w:val="33"/>
        </w:numPr>
        <w:rPr>
          <w:i w:val="0"/>
          <w:color w:val="000000" w:themeColor="text1"/>
        </w:rPr>
      </w:pPr>
      <w:r w:rsidRPr="00C4297B">
        <w:rPr>
          <w:i w:val="0"/>
          <w:color w:val="000000" w:themeColor="text1"/>
        </w:rPr>
        <w:t>Increase adult education opportunities</w:t>
      </w:r>
    </w:p>
    <w:p w14:paraId="1C708E90" w14:textId="77777777" w:rsidR="004C1748" w:rsidRPr="00AE31F3" w:rsidRDefault="004C1748" w:rsidP="004C1748">
      <w:pPr>
        <w:pStyle w:val="ListParagraph"/>
        <w:ind w:left="720"/>
        <w:jc w:val="center"/>
        <w:rPr>
          <w:color w:val="000000" w:themeColor="text1"/>
          <w:sz w:val="40"/>
          <w:szCs w:val="40"/>
        </w:rPr>
      </w:pPr>
    </w:p>
    <w:p w14:paraId="2519ECED" w14:textId="77777777" w:rsidR="004C1748" w:rsidRDefault="004C1748" w:rsidP="004C1748">
      <w:pPr>
        <w:pStyle w:val="ListParagraph"/>
        <w:ind w:left="720"/>
        <w:jc w:val="center"/>
        <w:rPr>
          <w:color w:val="000000" w:themeColor="text1"/>
          <w:sz w:val="40"/>
          <w:szCs w:val="40"/>
        </w:rPr>
      </w:pPr>
      <w:r w:rsidRPr="00C4297B">
        <w:rPr>
          <w:b/>
          <w:i w:val="0"/>
          <w:color w:val="000000" w:themeColor="text1"/>
          <w:sz w:val="40"/>
          <w:szCs w:val="40"/>
        </w:rPr>
        <w:t>Mission Statement</w:t>
      </w:r>
      <w:r w:rsidRPr="00AE31F3">
        <w:rPr>
          <w:color w:val="000000" w:themeColor="text1"/>
          <w:sz w:val="40"/>
          <w:szCs w:val="40"/>
        </w:rPr>
        <w:t xml:space="preserve"> </w:t>
      </w:r>
    </w:p>
    <w:p w14:paraId="6EA305EE" w14:textId="77777777" w:rsidR="004C1748" w:rsidRDefault="004C1748" w:rsidP="004C1748">
      <w:pPr>
        <w:pStyle w:val="ListParagraph"/>
        <w:ind w:left="720"/>
        <w:jc w:val="center"/>
        <w:rPr>
          <w:color w:val="000000" w:themeColor="text1"/>
          <w:sz w:val="40"/>
          <w:szCs w:val="40"/>
        </w:rPr>
      </w:pPr>
    </w:p>
    <w:p w14:paraId="04DAB5C7" w14:textId="14C8A868" w:rsidR="00E10833" w:rsidRPr="004E3C42" w:rsidRDefault="004C1748" w:rsidP="004E3C42">
      <w:pPr>
        <w:pStyle w:val="ListParagraph"/>
        <w:spacing w:line="600" w:lineRule="auto"/>
        <w:ind w:left="720"/>
        <w:rPr>
          <w:b/>
          <w:i w:val="0"/>
          <w:color w:val="000000" w:themeColor="text1"/>
          <w:sz w:val="32"/>
          <w:szCs w:val="32"/>
        </w:rPr>
      </w:pPr>
      <w:r w:rsidRPr="00C4297B">
        <w:rPr>
          <w:i w:val="0"/>
          <w:color w:val="000000" w:themeColor="text1"/>
          <w:sz w:val="32"/>
          <w:szCs w:val="32"/>
        </w:rPr>
        <w:t>It is the purpose of Flickinger Learning Center to provide educational opportunities for learners of all ages, races, beliefs, and abilities to build stronger individuals and a healthier community</w:t>
      </w:r>
    </w:p>
    <w:p w14:paraId="2DA72FE0" w14:textId="6F58BA2C" w:rsidR="00C36963" w:rsidRDefault="00E61653">
      <w:pPr>
        <w:pStyle w:val="Heading2"/>
      </w:pPr>
      <w:r>
        <w:lastRenderedPageBreak/>
        <w:t>C</w:t>
      </w:r>
      <w:bookmarkEnd w:id="1"/>
      <w:r>
        <w:t xml:space="preserve">urrent </w:t>
      </w:r>
      <w:r w:rsidR="00F17F8E">
        <w:t xml:space="preserve">ongoing </w:t>
      </w:r>
      <w:r>
        <w:t xml:space="preserve">programs: </w:t>
      </w:r>
    </w:p>
    <w:p w14:paraId="293A635B" w14:textId="580034BD" w:rsidR="00F17F8E" w:rsidRPr="007B4896" w:rsidRDefault="00F17F8E" w:rsidP="00F17F8E">
      <w:pPr>
        <w:pStyle w:val="ListParagraph"/>
        <w:numPr>
          <w:ilvl w:val="0"/>
          <w:numId w:val="22"/>
        </w:numPr>
        <w:rPr>
          <w:i w:val="0"/>
          <w:color w:val="000000" w:themeColor="text1"/>
        </w:rPr>
      </w:pPr>
      <w:r w:rsidRPr="007B4896">
        <w:rPr>
          <w:i w:val="0"/>
          <w:color w:val="000000" w:themeColor="text1"/>
        </w:rPr>
        <w:t>We currently have</w:t>
      </w:r>
      <w:r w:rsidR="00E10833" w:rsidRPr="007B4896">
        <w:rPr>
          <w:i w:val="0"/>
          <w:color w:val="000000" w:themeColor="text1"/>
        </w:rPr>
        <w:t xml:space="preserve"> academic</w:t>
      </w:r>
      <w:r w:rsidRPr="007B4896">
        <w:rPr>
          <w:i w:val="0"/>
          <w:color w:val="000000" w:themeColor="text1"/>
        </w:rPr>
        <w:t xml:space="preserve"> After-School Programs at four sites including our main site located at 413 Mulberry Ave, Sunset Park, McKinley School, and Madison School. We have a program cap of one hundred students across the four sites. </w:t>
      </w:r>
    </w:p>
    <w:p w14:paraId="3E18438C" w14:textId="72D1019E" w:rsidR="00E10833" w:rsidRPr="007B4896" w:rsidRDefault="00F17F8E" w:rsidP="00E10833">
      <w:pPr>
        <w:pStyle w:val="ListParagraph"/>
        <w:numPr>
          <w:ilvl w:val="0"/>
          <w:numId w:val="22"/>
        </w:numPr>
        <w:rPr>
          <w:i w:val="0"/>
          <w:color w:val="000000" w:themeColor="text1"/>
        </w:rPr>
      </w:pPr>
      <w:r w:rsidRPr="007B4896">
        <w:rPr>
          <w:i w:val="0"/>
          <w:color w:val="000000" w:themeColor="text1"/>
        </w:rPr>
        <w:t xml:space="preserve">We currently partner with Eastern Iowa Community Colleges to offer English Language Learners </w:t>
      </w:r>
      <w:r w:rsidR="00915769" w:rsidRPr="007B4896">
        <w:rPr>
          <w:i w:val="0"/>
          <w:color w:val="000000" w:themeColor="text1"/>
        </w:rPr>
        <w:t>and</w:t>
      </w:r>
      <w:r w:rsidRPr="007B4896">
        <w:rPr>
          <w:i w:val="0"/>
          <w:color w:val="000000" w:themeColor="text1"/>
        </w:rPr>
        <w:t xml:space="preserve"> Basic computer classes for adults during the day. </w:t>
      </w:r>
    </w:p>
    <w:p w14:paraId="1EF5448D" w14:textId="753B739F" w:rsidR="00E10833" w:rsidRPr="007B4896" w:rsidRDefault="00E10833" w:rsidP="00E10833">
      <w:pPr>
        <w:pStyle w:val="ListParagraph"/>
        <w:numPr>
          <w:ilvl w:val="0"/>
          <w:numId w:val="22"/>
        </w:numPr>
        <w:rPr>
          <w:i w:val="0"/>
          <w:color w:val="000000" w:themeColor="text1"/>
        </w:rPr>
      </w:pPr>
      <w:r w:rsidRPr="007B4896">
        <w:rPr>
          <w:i w:val="0"/>
          <w:color w:val="000000" w:themeColor="text1"/>
        </w:rPr>
        <w:t>We partner with United Way of Muscatine and a private donor to provide healthy snacks for the children every day of programming</w:t>
      </w:r>
    </w:p>
    <w:p w14:paraId="656E5374" w14:textId="66D58D3D" w:rsidR="00E10833" w:rsidRPr="007B4896" w:rsidRDefault="00E10833" w:rsidP="00E10833">
      <w:pPr>
        <w:pStyle w:val="ListParagraph"/>
        <w:numPr>
          <w:ilvl w:val="0"/>
          <w:numId w:val="22"/>
        </w:numPr>
        <w:rPr>
          <w:i w:val="0"/>
          <w:color w:val="000000" w:themeColor="text1"/>
        </w:rPr>
      </w:pPr>
      <w:r w:rsidRPr="007B4896">
        <w:rPr>
          <w:i w:val="0"/>
          <w:color w:val="000000" w:themeColor="text1"/>
        </w:rPr>
        <w:t xml:space="preserve">We partner with Families Inc, Musser Public Library, </w:t>
      </w:r>
      <w:proofErr w:type="spellStart"/>
      <w:r w:rsidRPr="007B4896">
        <w:rPr>
          <w:i w:val="0"/>
          <w:color w:val="000000" w:themeColor="text1"/>
        </w:rPr>
        <w:t>UnityPoint</w:t>
      </w:r>
      <w:proofErr w:type="spellEnd"/>
      <w:r w:rsidRPr="007B4896">
        <w:rPr>
          <w:i w:val="0"/>
          <w:color w:val="000000" w:themeColor="text1"/>
        </w:rPr>
        <w:t xml:space="preserve"> New Horizons drug and alcohol prevention services, Financial Literacy coalition, Hy-Vee Mainstreet, Ric Smith’s Children’s Choir, and Judy </w:t>
      </w:r>
      <w:r w:rsidR="00C5372A" w:rsidRPr="007B4896">
        <w:rPr>
          <w:i w:val="0"/>
          <w:color w:val="000000" w:themeColor="text1"/>
        </w:rPr>
        <w:t xml:space="preserve">B to provide special programming at our after-school program. These special programs help to enrich our children by providing specialty classes and services to better serve the whole child. </w:t>
      </w:r>
    </w:p>
    <w:p w14:paraId="4ED809D1" w14:textId="37D3FADC" w:rsidR="00C5372A" w:rsidRPr="007B4896" w:rsidRDefault="00C5372A" w:rsidP="00E10833">
      <w:pPr>
        <w:pStyle w:val="ListParagraph"/>
        <w:numPr>
          <w:ilvl w:val="0"/>
          <w:numId w:val="22"/>
        </w:numPr>
        <w:rPr>
          <w:i w:val="0"/>
          <w:color w:val="000000" w:themeColor="text1"/>
        </w:rPr>
      </w:pPr>
      <w:r w:rsidRPr="007B4896">
        <w:rPr>
          <w:i w:val="0"/>
          <w:color w:val="000000" w:themeColor="text1"/>
        </w:rPr>
        <w:t xml:space="preserve">Nancy Dew and Hy-Vee Mainstreet partner with us to provide a Hy-Vee one step grant. The grant allows us to have an ongoing garden that helps to teach the children about planting, growing, and harvesting their own foods. It also helps to teach and encourage healthy eating. </w:t>
      </w:r>
    </w:p>
    <w:p w14:paraId="7ECA4BF2" w14:textId="2D313DAD" w:rsidR="00C506FA" w:rsidRPr="007B4896" w:rsidRDefault="00C506FA" w:rsidP="00973235">
      <w:pPr>
        <w:pStyle w:val="ListParagraph"/>
        <w:ind w:left="720"/>
        <w:jc w:val="center"/>
        <w:rPr>
          <w:color w:val="000000" w:themeColor="text1"/>
        </w:rPr>
      </w:pPr>
    </w:p>
    <w:p w14:paraId="6BD5C0D8" w14:textId="72D17C7B" w:rsidR="00C36963" w:rsidRPr="007B4896" w:rsidRDefault="001229D1" w:rsidP="00B306D6">
      <w:pPr>
        <w:pStyle w:val="ListParagraph"/>
        <w:ind w:left="720"/>
        <w:jc w:val="center"/>
        <w:rPr>
          <w:color w:val="000000" w:themeColor="text1"/>
          <w:sz w:val="40"/>
          <w:szCs w:val="40"/>
        </w:rPr>
      </w:pPr>
      <w:r w:rsidRPr="007B4896">
        <w:rPr>
          <w:color w:val="000000" w:themeColor="text1"/>
          <w:sz w:val="40"/>
          <w:szCs w:val="40"/>
        </w:rPr>
        <w:t>“I never teach my pupils; I only attempt to provide the conditions in which they can learn.”</w:t>
      </w:r>
      <w:r w:rsidR="00C506FA" w:rsidRPr="007B4896">
        <w:rPr>
          <w:color w:val="000000" w:themeColor="text1"/>
          <w:sz w:val="40"/>
          <w:szCs w:val="40"/>
        </w:rPr>
        <w:t xml:space="preserve"> </w:t>
      </w:r>
      <w:r w:rsidRPr="007B4896">
        <w:rPr>
          <w:color w:val="000000" w:themeColor="text1"/>
          <w:sz w:val="40"/>
          <w:szCs w:val="40"/>
        </w:rPr>
        <w:t>~ Albert Einstei</w:t>
      </w:r>
      <w:r w:rsidR="00FC35DA" w:rsidRPr="007B4896">
        <w:rPr>
          <w:color w:val="000000" w:themeColor="text1"/>
          <w:sz w:val="40"/>
          <w:szCs w:val="40"/>
        </w:rPr>
        <w:t>n</w:t>
      </w:r>
    </w:p>
    <w:p w14:paraId="76CA7900" w14:textId="6B5CEB72" w:rsidR="00C36963" w:rsidRPr="007B4896" w:rsidRDefault="000F0361" w:rsidP="000F0361">
      <w:pPr>
        <w:pStyle w:val="Heading2"/>
        <w:rPr>
          <w:color w:val="000000" w:themeColor="text1"/>
        </w:rPr>
      </w:pPr>
      <w:r w:rsidRPr="007B4896">
        <w:rPr>
          <w:color w:val="000000" w:themeColor="text1"/>
        </w:rPr>
        <w:lastRenderedPageBreak/>
        <w:t xml:space="preserve">Parent Survey Results </w:t>
      </w:r>
      <w:r w:rsidR="00D766EE" w:rsidRPr="007B4896">
        <w:rPr>
          <w:color w:val="000000" w:themeColor="text1"/>
        </w:rPr>
        <w:t xml:space="preserve">January </w:t>
      </w:r>
      <w:r w:rsidRPr="007B4896">
        <w:rPr>
          <w:color w:val="000000" w:themeColor="text1"/>
        </w:rPr>
        <w:t>2017</w:t>
      </w:r>
    </w:p>
    <w:p w14:paraId="2608ACE4" w14:textId="10B4B8A3" w:rsidR="000F0361" w:rsidRPr="00F90872" w:rsidRDefault="00D766EE" w:rsidP="00D766EE">
      <w:pPr>
        <w:pStyle w:val="ListParagraph"/>
        <w:rPr>
          <w:rFonts w:ascii="Times New Roman" w:hAnsi="Times New Roman" w:cs="Times New Roman"/>
          <w:b/>
          <w:i w:val="0"/>
          <w:color w:val="000000" w:themeColor="text1"/>
          <w:lang w:val="en" w:eastAsia="en-US"/>
        </w:rPr>
      </w:pPr>
      <w:r w:rsidRPr="007B4896">
        <w:rPr>
          <w:i w:val="0"/>
          <w:color w:val="000000" w:themeColor="text1"/>
        </w:rPr>
        <w:t xml:space="preserve">Parent Surveys </w:t>
      </w:r>
      <w:r w:rsidR="00FE35F1" w:rsidRPr="007B4896">
        <w:rPr>
          <w:i w:val="0"/>
          <w:color w:val="000000" w:themeColor="text1"/>
        </w:rPr>
        <w:t xml:space="preserve">were initiated in 2015. We typically repeat them twice </w:t>
      </w:r>
      <w:r w:rsidRPr="007B4896">
        <w:rPr>
          <w:i w:val="0"/>
          <w:color w:val="000000" w:themeColor="text1"/>
        </w:rPr>
        <w:t>every program year. Th</w:t>
      </w:r>
      <w:r w:rsidR="00FE35F1" w:rsidRPr="007B4896">
        <w:rPr>
          <w:i w:val="0"/>
          <w:color w:val="000000" w:themeColor="text1"/>
        </w:rPr>
        <w:t>e first set of</w:t>
      </w:r>
      <w:r w:rsidRPr="007B4896">
        <w:rPr>
          <w:i w:val="0"/>
          <w:color w:val="000000" w:themeColor="text1"/>
        </w:rPr>
        <w:t xml:space="preserve"> results are from January 2017.</w:t>
      </w:r>
      <w:r w:rsidR="00FE35F1" w:rsidRPr="007B4896">
        <w:rPr>
          <w:i w:val="0"/>
          <w:color w:val="000000" w:themeColor="text1"/>
        </w:rPr>
        <w:t xml:space="preserve"> At that time, we had 6 total sites. In addition to our main site, we had programs at Franklin, Grant, Jefferson, Madison, and McKinley schools.  The second set are from November 2017. We had 4 programs at that time.  The November 2017 results have some demographic data attached as well.</w:t>
      </w:r>
      <w:r w:rsidRPr="007B4896">
        <w:rPr>
          <w:i w:val="0"/>
          <w:color w:val="000000" w:themeColor="text1"/>
        </w:rPr>
        <w:t xml:space="preserve"> </w:t>
      </w:r>
      <w:r w:rsidRPr="007B4896">
        <w:rPr>
          <w:i w:val="0"/>
          <w:color w:val="000000" w:themeColor="text1"/>
        </w:rPr>
        <w:br/>
      </w:r>
      <w:bookmarkStart w:id="2" w:name="_GoBack"/>
      <w:bookmarkEnd w:id="2"/>
      <w:r w:rsidR="000F0361" w:rsidRPr="00B306D6">
        <w:rPr>
          <w:i w:val="0"/>
        </w:rPr>
        <w:br/>
      </w:r>
      <w:r w:rsidR="000F0361" w:rsidRPr="00F90872">
        <w:rPr>
          <w:b/>
          <w:i w:val="0"/>
          <w:color w:val="000000" w:themeColor="text1"/>
        </w:rPr>
        <w:t xml:space="preserve">Total number of responses for all programs - </w:t>
      </w:r>
      <w:r w:rsidR="000F0361" w:rsidRPr="00F90872">
        <w:rPr>
          <w:b/>
          <w:i w:val="0"/>
          <w:color w:val="000000" w:themeColor="text1"/>
          <w:u w:val="single"/>
        </w:rPr>
        <w:t xml:space="preserve">95 </w:t>
      </w:r>
      <w:r w:rsidR="000F0361" w:rsidRPr="00F90872">
        <w:rPr>
          <w:b/>
          <w:i w:val="0"/>
          <w:color w:val="000000" w:themeColor="text1"/>
          <w:u w:val="single"/>
        </w:rPr>
        <w:br/>
      </w:r>
      <w:r w:rsidR="000F0361" w:rsidRPr="00F90872">
        <w:rPr>
          <w:b/>
          <w:i w:val="0"/>
          <w:color w:val="000000" w:themeColor="text1"/>
        </w:rPr>
        <w:br/>
        <w:t>Do you feel that the after school program is a safe place for your child to be?</w:t>
      </w:r>
      <w:r w:rsidR="000F0361" w:rsidRPr="00F90872">
        <w:rPr>
          <w:b/>
          <w:i w:val="0"/>
          <w:color w:val="000000" w:themeColor="text1"/>
        </w:rPr>
        <w:br/>
        <w:t>95 yes (100%)</w:t>
      </w:r>
      <w:r w:rsidR="000F0361" w:rsidRPr="00F90872">
        <w:rPr>
          <w:b/>
          <w:i w:val="0"/>
          <w:color w:val="000000" w:themeColor="text1"/>
        </w:rPr>
        <w:br/>
      </w:r>
      <w:r w:rsidR="000F0361" w:rsidRPr="00F90872">
        <w:rPr>
          <w:b/>
          <w:i w:val="0"/>
          <w:color w:val="000000" w:themeColor="text1"/>
        </w:rPr>
        <w:br/>
        <w:t xml:space="preserve">has your child become a better reader since starting the after school program </w:t>
      </w:r>
      <w:r w:rsidR="000F0361" w:rsidRPr="00F90872">
        <w:rPr>
          <w:b/>
          <w:i w:val="0"/>
          <w:color w:val="000000" w:themeColor="text1"/>
        </w:rPr>
        <w:br/>
        <w:t>83 yes (87%) 1 no (1%) 9 maybe (10%) not applicable (1%) No response 1 (1%)</w:t>
      </w:r>
      <w:r w:rsidR="000F0361" w:rsidRPr="00F90872">
        <w:rPr>
          <w:b/>
          <w:i w:val="0"/>
          <w:color w:val="000000" w:themeColor="text1"/>
        </w:rPr>
        <w:br/>
      </w:r>
      <w:r w:rsidR="000F0361" w:rsidRPr="00F90872">
        <w:rPr>
          <w:b/>
          <w:i w:val="0"/>
          <w:color w:val="000000" w:themeColor="text1"/>
        </w:rPr>
        <w:br/>
        <w:t>Does your child complete his/her homework during the after school program?</w:t>
      </w:r>
      <w:r w:rsidR="000F0361" w:rsidRPr="00F90872">
        <w:rPr>
          <w:b/>
          <w:i w:val="0"/>
          <w:color w:val="000000" w:themeColor="text1"/>
        </w:rPr>
        <w:br/>
        <w:t xml:space="preserve">67 yes (71%) 6 no (6%) 22 maybe (23%) </w:t>
      </w:r>
      <w:r w:rsidR="000F0361" w:rsidRPr="00F90872">
        <w:rPr>
          <w:b/>
          <w:i w:val="0"/>
          <w:color w:val="000000" w:themeColor="text1"/>
        </w:rPr>
        <w:br/>
      </w:r>
      <w:r w:rsidR="000F0361" w:rsidRPr="00F90872">
        <w:rPr>
          <w:b/>
          <w:i w:val="0"/>
          <w:color w:val="000000" w:themeColor="text1"/>
        </w:rPr>
        <w:br/>
        <w:t xml:space="preserve">is your child doing better behaviorally at school since starting the after school program? </w:t>
      </w:r>
    </w:p>
    <w:p w14:paraId="4E86701D" w14:textId="77777777" w:rsidR="00FE35F1" w:rsidRPr="00F90872" w:rsidRDefault="000F0361" w:rsidP="00FE35F1">
      <w:pPr>
        <w:pStyle w:val="ListParagraph"/>
        <w:rPr>
          <w:b/>
          <w:i w:val="0"/>
          <w:color w:val="000000" w:themeColor="text1"/>
        </w:rPr>
      </w:pPr>
      <w:r w:rsidRPr="00F90872">
        <w:rPr>
          <w:b/>
          <w:i w:val="0"/>
          <w:color w:val="000000" w:themeColor="text1"/>
        </w:rPr>
        <w:t xml:space="preserve">60 yes (63%) 3 no (3%) 12 maybe (13%) 20 not applicable (21%) </w:t>
      </w:r>
      <w:r w:rsidRPr="00F90872">
        <w:rPr>
          <w:b/>
          <w:i w:val="0"/>
          <w:color w:val="000000" w:themeColor="text1"/>
        </w:rPr>
        <w:br/>
      </w:r>
      <w:r w:rsidRPr="00F90872">
        <w:rPr>
          <w:b/>
          <w:i w:val="0"/>
          <w:color w:val="000000" w:themeColor="text1"/>
        </w:rPr>
        <w:br/>
        <w:t xml:space="preserve">Do you believe the after school program is effective in helping your child with their academic needs? </w:t>
      </w:r>
      <w:r w:rsidRPr="00F90872">
        <w:rPr>
          <w:b/>
          <w:i w:val="0"/>
          <w:color w:val="000000" w:themeColor="text1"/>
        </w:rPr>
        <w:br/>
        <w:t xml:space="preserve">93 yes (98%) 2 maybe (2%) </w:t>
      </w:r>
    </w:p>
    <w:p w14:paraId="0D5E2561" w14:textId="77777777" w:rsidR="00FE35F1" w:rsidRPr="00B306D6" w:rsidRDefault="00FE35F1" w:rsidP="00FE35F1">
      <w:pPr>
        <w:pStyle w:val="ListParagraph"/>
        <w:rPr>
          <w:i w:val="0"/>
          <w:lang w:val="en" w:eastAsia="en-US"/>
        </w:rPr>
      </w:pPr>
    </w:p>
    <w:p w14:paraId="545A49A7" w14:textId="77777777" w:rsidR="00FE35F1" w:rsidRPr="006C0EA5" w:rsidRDefault="00FE35F1" w:rsidP="00FE35F1">
      <w:pPr>
        <w:pStyle w:val="ListParagraph"/>
        <w:rPr>
          <w:b/>
          <w:lang w:val="en" w:eastAsia="en-US"/>
        </w:rPr>
      </w:pPr>
    </w:p>
    <w:p w14:paraId="2445AF06" w14:textId="5E539AAD" w:rsidR="00D766EE" w:rsidRPr="006C0EA5" w:rsidRDefault="00D766EE" w:rsidP="00FE35F1">
      <w:pPr>
        <w:pStyle w:val="ListParagraph"/>
        <w:rPr>
          <w:b/>
          <w:color w:val="auto"/>
        </w:rPr>
      </w:pPr>
      <w:r w:rsidRPr="006C0EA5">
        <w:rPr>
          <w:b/>
          <w:color w:val="auto"/>
          <w:lang w:val="en" w:eastAsia="en-US"/>
        </w:rPr>
        <w:t>Parent Survey results January 2017 Continued</w:t>
      </w:r>
      <w:r w:rsidR="00B306D6" w:rsidRPr="006C0EA5">
        <w:rPr>
          <w:b/>
          <w:color w:val="auto"/>
          <w:lang w:val="en" w:eastAsia="en-US"/>
        </w:rPr>
        <w:t>…</w:t>
      </w:r>
    </w:p>
    <w:p w14:paraId="3593BC13" w14:textId="11DC469F" w:rsidR="00D766EE" w:rsidRPr="006C0EA5" w:rsidRDefault="00D766EE" w:rsidP="00D766EE">
      <w:pPr>
        <w:pStyle w:val="ListParagraph"/>
        <w:spacing w:line="276" w:lineRule="auto"/>
        <w:rPr>
          <w:i w:val="0"/>
          <w:color w:val="auto"/>
        </w:rPr>
      </w:pPr>
      <w:r w:rsidRPr="006C0EA5">
        <w:rPr>
          <w:rFonts w:cs="Times New Roman"/>
          <w:i w:val="0"/>
          <w:color w:val="auto"/>
          <w:lang w:val="en" w:eastAsia="en-US"/>
        </w:rPr>
        <w:t>Questions, concerns, or ways we can improve the program? Please let us know</w:t>
      </w:r>
    </w:p>
    <w:p w14:paraId="6B481D80" w14:textId="3052A25A" w:rsidR="00D766EE" w:rsidRPr="006C0EA5" w:rsidRDefault="00D766EE" w:rsidP="00D766EE">
      <w:pPr>
        <w:pStyle w:val="ListParagraph"/>
        <w:numPr>
          <w:ilvl w:val="0"/>
          <w:numId w:val="23"/>
        </w:numPr>
        <w:spacing w:after="0" w:line="276" w:lineRule="auto"/>
        <w:rPr>
          <w:rFonts w:eastAsia="Times New Roman" w:cs="Times New Roman"/>
          <w:i w:val="0"/>
          <w:color w:val="auto"/>
          <w:lang w:val="en" w:eastAsia="en-US"/>
        </w:rPr>
      </w:pPr>
      <w:r w:rsidRPr="006C0EA5">
        <w:rPr>
          <w:rFonts w:eastAsia="Times New Roman" w:cs="Times New Roman"/>
          <w:i w:val="0"/>
          <w:color w:val="auto"/>
          <w:lang w:val="en" w:eastAsia="en-US"/>
        </w:rPr>
        <w:t xml:space="preserve">“Maybe all should be yes, but I don’t know for sure” -Parent had marked questions 2,3, and 4 as maybe. </w:t>
      </w:r>
    </w:p>
    <w:p w14:paraId="48A0A160" w14:textId="77777777" w:rsidR="00D766EE" w:rsidRPr="006C0EA5" w:rsidRDefault="00D766EE" w:rsidP="00D766EE">
      <w:pPr>
        <w:pStyle w:val="ListParagraph"/>
        <w:numPr>
          <w:ilvl w:val="0"/>
          <w:numId w:val="23"/>
        </w:numPr>
        <w:spacing w:after="0" w:line="276" w:lineRule="auto"/>
        <w:rPr>
          <w:rFonts w:eastAsia="Times New Roman" w:cs="Times New Roman"/>
          <w:i w:val="0"/>
          <w:color w:val="auto"/>
          <w:lang w:val="en" w:eastAsia="en-US"/>
        </w:rPr>
      </w:pPr>
      <w:r w:rsidRPr="006C0EA5">
        <w:rPr>
          <w:rFonts w:eastAsia="Times New Roman" w:cs="Times New Roman"/>
          <w:i w:val="0"/>
          <w:color w:val="auto"/>
          <w:lang w:val="en" w:eastAsia="en-US"/>
        </w:rPr>
        <w:t xml:space="preserve">“It’s a great program. She enjoys attending Thank you” </w:t>
      </w:r>
    </w:p>
    <w:p w14:paraId="3A6DDB03" w14:textId="77777777" w:rsidR="00D766EE" w:rsidRPr="006C0EA5" w:rsidRDefault="00D766EE" w:rsidP="00D766EE">
      <w:pPr>
        <w:pStyle w:val="ListParagraph"/>
        <w:numPr>
          <w:ilvl w:val="0"/>
          <w:numId w:val="23"/>
        </w:numPr>
        <w:spacing w:after="0" w:line="276" w:lineRule="auto"/>
        <w:rPr>
          <w:rFonts w:eastAsia="Times New Roman" w:cs="Times New Roman"/>
          <w:i w:val="0"/>
          <w:color w:val="auto"/>
          <w:lang w:val="en" w:eastAsia="en-US"/>
        </w:rPr>
      </w:pPr>
      <w:r w:rsidRPr="006C0EA5">
        <w:rPr>
          <w:rFonts w:eastAsia="Times New Roman" w:cs="Times New Roman"/>
          <w:i w:val="0"/>
          <w:color w:val="auto"/>
          <w:lang w:val="en" w:eastAsia="en-US"/>
        </w:rPr>
        <w:t xml:space="preserve">“Program is great my child has improved so much since she began staying in the program. Thank you so much for the help and support my child receives. God bless you all.” </w:t>
      </w:r>
    </w:p>
    <w:p w14:paraId="648E4ADC" w14:textId="77777777" w:rsidR="00D766EE" w:rsidRPr="006C0EA5" w:rsidRDefault="00D766EE" w:rsidP="00D766EE">
      <w:pPr>
        <w:pStyle w:val="ListParagraph"/>
        <w:numPr>
          <w:ilvl w:val="0"/>
          <w:numId w:val="23"/>
        </w:numPr>
        <w:spacing w:after="0" w:line="276" w:lineRule="auto"/>
        <w:rPr>
          <w:rFonts w:eastAsia="Times New Roman" w:cs="Times New Roman"/>
          <w:i w:val="0"/>
          <w:color w:val="auto"/>
          <w:lang w:val="en" w:eastAsia="en-US"/>
        </w:rPr>
      </w:pPr>
      <w:r w:rsidRPr="006C0EA5">
        <w:rPr>
          <w:rFonts w:eastAsia="Times New Roman" w:cs="Times New Roman"/>
          <w:i w:val="0"/>
          <w:color w:val="auto"/>
          <w:lang w:val="en" w:eastAsia="en-US"/>
        </w:rPr>
        <w:t>“I feel (there) needs to be more reading +vocabulary”</w:t>
      </w:r>
    </w:p>
    <w:p w14:paraId="0A09608F" w14:textId="77777777" w:rsidR="00D766EE" w:rsidRPr="006C0EA5" w:rsidRDefault="00D766EE" w:rsidP="00D766EE">
      <w:pPr>
        <w:pStyle w:val="ListParagraph"/>
        <w:numPr>
          <w:ilvl w:val="0"/>
          <w:numId w:val="23"/>
        </w:numPr>
        <w:spacing w:after="160" w:line="276" w:lineRule="auto"/>
        <w:rPr>
          <w:rFonts w:cs="Times New Roman"/>
          <w:i w:val="0"/>
          <w:color w:val="auto"/>
          <w:lang w:val="en" w:eastAsia="en-US"/>
        </w:rPr>
      </w:pPr>
      <w:r w:rsidRPr="006C0EA5">
        <w:rPr>
          <w:rFonts w:cs="Times New Roman"/>
          <w:i w:val="0"/>
          <w:color w:val="auto"/>
          <w:lang w:val="en" w:eastAsia="en-US"/>
        </w:rPr>
        <w:t>“My child has done 100% better! Love the program!”</w:t>
      </w:r>
    </w:p>
    <w:p w14:paraId="24C9F7C3" w14:textId="77777777" w:rsidR="00D766EE" w:rsidRPr="006C0EA5" w:rsidRDefault="00D766EE" w:rsidP="00D766EE">
      <w:pPr>
        <w:pStyle w:val="ListParagraph"/>
        <w:numPr>
          <w:ilvl w:val="0"/>
          <w:numId w:val="23"/>
        </w:numPr>
        <w:spacing w:after="160" w:line="276" w:lineRule="auto"/>
        <w:rPr>
          <w:rFonts w:cs="Times New Roman"/>
          <w:i w:val="0"/>
          <w:color w:val="auto"/>
          <w:lang w:val="en" w:eastAsia="en-US"/>
        </w:rPr>
      </w:pPr>
      <w:r w:rsidRPr="006C0EA5">
        <w:rPr>
          <w:rFonts w:cs="Times New Roman"/>
          <w:i w:val="0"/>
          <w:color w:val="auto"/>
          <w:lang w:val="en" w:eastAsia="en-US"/>
        </w:rPr>
        <w:t>“What Exercises or activities are done to help reading? What can I do at home to help? Is there a list of words or exercises we can work on?”</w:t>
      </w:r>
    </w:p>
    <w:p w14:paraId="7332B4F3" w14:textId="77777777" w:rsidR="00D766EE" w:rsidRPr="006C0EA5" w:rsidRDefault="00D766EE" w:rsidP="00D766EE">
      <w:pPr>
        <w:pStyle w:val="ListParagraph"/>
        <w:numPr>
          <w:ilvl w:val="0"/>
          <w:numId w:val="23"/>
        </w:numPr>
        <w:spacing w:after="160" w:line="276" w:lineRule="auto"/>
        <w:rPr>
          <w:rFonts w:cs="Times New Roman"/>
          <w:i w:val="0"/>
          <w:color w:val="auto"/>
          <w:lang w:val="en" w:eastAsia="en-US"/>
        </w:rPr>
      </w:pPr>
      <w:r w:rsidRPr="006C0EA5">
        <w:rPr>
          <w:rFonts w:cs="Times New Roman"/>
          <w:i w:val="0"/>
          <w:color w:val="auto"/>
          <w:lang w:val="en" w:eastAsia="en-US"/>
        </w:rPr>
        <w:t>“I think it would be helpful to parents if the program could send home their agenda for the day/or week notifying us what they do work on, and discuss w/teachers on their progress to make sure they are getting help in the areas needed &amp; then notify parents with the progress”</w:t>
      </w:r>
    </w:p>
    <w:p w14:paraId="7B54C88F" w14:textId="6CDE315E" w:rsidR="00D766EE" w:rsidRPr="006C0EA5" w:rsidRDefault="00D766EE" w:rsidP="00D766EE">
      <w:pPr>
        <w:pStyle w:val="ListParagraph"/>
        <w:numPr>
          <w:ilvl w:val="0"/>
          <w:numId w:val="23"/>
        </w:numPr>
        <w:spacing w:after="160" w:line="276" w:lineRule="auto"/>
        <w:rPr>
          <w:rFonts w:cs="Times New Roman"/>
          <w:i w:val="0"/>
          <w:color w:val="auto"/>
          <w:lang w:val="en" w:eastAsia="en-US"/>
        </w:rPr>
      </w:pPr>
      <w:r w:rsidRPr="006C0EA5">
        <w:rPr>
          <w:rFonts w:cs="Times New Roman"/>
          <w:i w:val="0"/>
          <w:color w:val="auto"/>
          <w:lang w:val="en" w:eastAsia="en-US"/>
        </w:rPr>
        <w:t>“</w:t>
      </w:r>
      <w:r w:rsidR="00B306D6" w:rsidRPr="006C0EA5">
        <w:rPr>
          <w:rFonts w:cs="Times New Roman"/>
          <w:i w:val="0"/>
          <w:color w:val="auto"/>
          <w:lang w:val="en" w:eastAsia="en-US"/>
        </w:rPr>
        <w:t>Thanks,</w:t>
      </w:r>
      <w:r w:rsidRPr="006C0EA5">
        <w:rPr>
          <w:rFonts w:cs="Times New Roman"/>
          <w:i w:val="0"/>
          <w:color w:val="auto"/>
          <w:lang w:val="en" w:eastAsia="en-US"/>
        </w:rPr>
        <w:t xml:space="preserve"> you guys for the great job!”</w:t>
      </w:r>
    </w:p>
    <w:p w14:paraId="7E9F0092" w14:textId="77777777" w:rsidR="00D766EE" w:rsidRPr="006C0EA5" w:rsidRDefault="00D766EE" w:rsidP="00D766EE">
      <w:pPr>
        <w:pStyle w:val="ListParagraph"/>
        <w:numPr>
          <w:ilvl w:val="0"/>
          <w:numId w:val="23"/>
        </w:numPr>
        <w:spacing w:after="160" w:line="276" w:lineRule="auto"/>
        <w:rPr>
          <w:rFonts w:cs="Times New Roman"/>
          <w:i w:val="0"/>
          <w:color w:val="auto"/>
          <w:lang w:val="en" w:eastAsia="en-US"/>
        </w:rPr>
      </w:pPr>
      <w:r w:rsidRPr="006C0EA5">
        <w:rPr>
          <w:rFonts w:cs="Times New Roman"/>
          <w:i w:val="0"/>
          <w:color w:val="auto"/>
          <w:lang w:val="en" w:eastAsia="en-US"/>
        </w:rPr>
        <w:t>“She has improved so much!” “I wish they could attend 2-3 times a week. She gets very tired at the end of the day, and it seems like we have no family time during the week.”</w:t>
      </w:r>
    </w:p>
    <w:p w14:paraId="34E5CD29" w14:textId="77777777" w:rsidR="00D766EE" w:rsidRPr="006C0EA5" w:rsidRDefault="00D766EE" w:rsidP="00D766EE">
      <w:pPr>
        <w:pStyle w:val="ListParagraph"/>
        <w:numPr>
          <w:ilvl w:val="0"/>
          <w:numId w:val="23"/>
        </w:numPr>
        <w:spacing w:after="160" w:line="276" w:lineRule="auto"/>
        <w:rPr>
          <w:rFonts w:cs="Times New Roman"/>
          <w:i w:val="0"/>
          <w:color w:val="auto"/>
          <w:lang w:val="en" w:eastAsia="en-US"/>
        </w:rPr>
      </w:pPr>
      <w:r w:rsidRPr="006C0EA5">
        <w:rPr>
          <w:rFonts w:cs="Times New Roman"/>
          <w:i w:val="0"/>
          <w:color w:val="auto"/>
          <w:lang w:val="en" w:eastAsia="en-US"/>
        </w:rPr>
        <w:t>“no concerns. Great program!”</w:t>
      </w:r>
    </w:p>
    <w:p w14:paraId="6EFC7BED" w14:textId="77777777" w:rsidR="00D766EE" w:rsidRPr="006C0EA5" w:rsidRDefault="00D766EE" w:rsidP="00D766EE">
      <w:pPr>
        <w:pStyle w:val="ListParagraph"/>
        <w:numPr>
          <w:ilvl w:val="0"/>
          <w:numId w:val="23"/>
        </w:numPr>
        <w:spacing w:after="160" w:line="276" w:lineRule="auto"/>
        <w:rPr>
          <w:rFonts w:cs="Times New Roman"/>
          <w:i w:val="0"/>
          <w:color w:val="auto"/>
          <w:lang w:val="en" w:eastAsia="en-US"/>
        </w:rPr>
      </w:pPr>
      <w:r w:rsidRPr="006C0EA5">
        <w:rPr>
          <w:rFonts w:cs="Times New Roman"/>
          <w:i w:val="0"/>
          <w:color w:val="auto"/>
          <w:lang w:val="en" w:eastAsia="en-US"/>
        </w:rPr>
        <w:t xml:space="preserve">“No concern or question for now” </w:t>
      </w:r>
    </w:p>
    <w:p w14:paraId="3E77E611" w14:textId="36E385B0" w:rsidR="009224DB" w:rsidRPr="006C0EA5" w:rsidRDefault="00D766EE" w:rsidP="009224DB">
      <w:pPr>
        <w:pStyle w:val="ListParagraph"/>
        <w:numPr>
          <w:ilvl w:val="0"/>
          <w:numId w:val="23"/>
        </w:numPr>
        <w:spacing w:after="160" w:line="276" w:lineRule="auto"/>
        <w:rPr>
          <w:rFonts w:cs="Times New Roman"/>
          <w:i w:val="0"/>
          <w:color w:val="auto"/>
          <w:sz w:val="26"/>
          <w:szCs w:val="26"/>
          <w:lang w:val="en" w:eastAsia="en-US"/>
        </w:rPr>
      </w:pPr>
      <w:r w:rsidRPr="006C0EA5">
        <w:rPr>
          <w:rFonts w:cs="Times New Roman"/>
          <w:i w:val="0"/>
          <w:color w:val="auto"/>
          <w:lang w:val="en" w:eastAsia="en-US"/>
        </w:rPr>
        <w:t xml:space="preserve">You are doing great and he loves going. </w:t>
      </w:r>
      <w:r w:rsidRPr="006C0EA5">
        <w:rPr>
          <w:i w:val="0"/>
          <w:color w:val="auto"/>
          <w:lang w:val="en" w:eastAsia="en-US"/>
        </w:rPr>
        <w:sym w:font="Wingdings" w:char="F04A"/>
      </w:r>
      <w:r w:rsidRPr="006C0EA5">
        <w:rPr>
          <w:rFonts w:cs="Times New Roman"/>
          <w:i w:val="0"/>
          <w:color w:val="auto"/>
          <w:lang w:val="en" w:eastAsia="en-US"/>
        </w:rPr>
        <w:t>”</w:t>
      </w:r>
    </w:p>
    <w:p w14:paraId="518C93B1" w14:textId="3D74E46F" w:rsidR="009224DB" w:rsidRPr="00B306D6" w:rsidRDefault="009224DB" w:rsidP="009224DB">
      <w:pPr>
        <w:spacing w:after="160" w:line="276" w:lineRule="auto"/>
        <w:rPr>
          <w:rFonts w:cs="Times New Roman"/>
          <w:b/>
          <w:color w:val="auto"/>
          <w:sz w:val="26"/>
          <w:szCs w:val="26"/>
          <w:lang w:val="en" w:eastAsia="en-US"/>
        </w:rPr>
      </w:pPr>
    </w:p>
    <w:p w14:paraId="32410BFE" w14:textId="7184D53A" w:rsidR="009224DB" w:rsidRDefault="009224DB" w:rsidP="009224DB">
      <w:pPr>
        <w:spacing w:after="160" w:line="276" w:lineRule="auto"/>
        <w:rPr>
          <w:rFonts w:cs="Times New Roman"/>
          <w:b/>
          <w:color w:val="auto"/>
          <w:sz w:val="26"/>
          <w:szCs w:val="26"/>
          <w:lang w:val="en" w:eastAsia="en-US"/>
        </w:rPr>
      </w:pPr>
    </w:p>
    <w:p w14:paraId="0FF51353" w14:textId="66AAB726" w:rsidR="006C0EA5" w:rsidRDefault="006C0EA5" w:rsidP="009224DB">
      <w:pPr>
        <w:spacing w:after="160" w:line="276" w:lineRule="auto"/>
        <w:rPr>
          <w:rFonts w:cs="Times New Roman"/>
          <w:b/>
          <w:color w:val="auto"/>
          <w:sz w:val="26"/>
          <w:szCs w:val="26"/>
          <w:lang w:val="en" w:eastAsia="en-US"/>
        </w:rPr>
      </w:pPr>
    </w:p>
    <w:p w14:paraId="3E4111E2" w14:textId="55E63C98" w:rsidR="006C0EA5" w:rsidRDefault="006C0EA5" w:rsidP="009224DB">
      <w:pPr>
        <w:spacing w:after="160" w:line="276" w:lineRule="auto"/>
        <w:rPr>
          <w:rFonts w:cs="Times New Roman"/>
          <w:b/>
          <w:color w:val="auto"/>
          <w:sz w:val="26"/>
          <w:szCs w:val="26"/>
          <w:lang w:val="en" w:eastAsia="en-US"/>
        </w:rPr>
      </w:pPr>
    </w:p>
    <w:p w14:paraId="6F956AE2" w14:textId="77777777" w:rsidR="009224DB" w:rsidRPr="00B306D6" w:rsidRDefault="009224DB" w:rsidP="009224DB">
      <w:pPr>
        <w:pStyle w:val="Heading2"/>
        <w:rPr>
          <w:color w:val="auto"/>
          <w:lang w:val="en" w:eastAsia="en-US"/>
        </w:rPr>
      </w:pPr>
    </w:p>
    <w:p w14:paraId="5B81407A" w14:textId="7DF93966" w:rsidR="00D766EE" w:rsidRPr="00B306D6" w:rsidRDefault="009224DB" w:rsidP="009224DB">
      <w:pPr>
        <w:pStyle w:val="Heading2"/>
        <w:rPr>
          <w:color w:val="auto"/>
          <w:lang w:val="en" w:eastAsia="en-US"/>
        </w:rPr>
      </w:pPr>
      <w:r w:rsidRPr="00B306D6">
        <w:rPr>
          <w:color w:val="auto"/>
          <w:lang w:val="en" w:eastAsia="en-US"/>
        </w:rPr>
        <w:t>Parent Survey Results November 2017</w:t>
      </w:r>
    </w:p>
    <w:p w14:paraId="24303C8E" w14:textId="77777777" w:rsidR="009224DB" w:rsidRPr="00B306D6" w:rsidRDefault="009224DB" w:rsidP="009224DB">
      <w:pPr>
        <w:spacing w:line="240" w:lineRule="auto"/>
        <w:rPr>
          <w:b/>
          <w:color w:val="auto"/>
          <w:sz w:val="28"/>
          <w:szCs w:val="28"/>
        </w:rPr>
      </w:pPr>
      <w:r w:rsidRPr="00B306D6">
        <w:rPr>
          <w:b/>
          <w:color w:val="auto"/>
          <w:sz w:val="28"/>
          <w:szCs w:val="28"/>
        </w:rPr>
        <w:t>All Programs</w:t>
      </w:r>
      <w:r w:rsidRPr="00B306D6">
        <w:rPr>
          <w:b/>
          <w:color w:val="auto"/>
          <w:sz w:val="28"/>
          <w:szCs w:val="28"/>
        </w:rPr>
        <w:br/>
        <w:t>Total Responses 59 (91%)</w:t>
      </w:r>
      <w:r w:rsidRPr="00B306D6">
        <w:rPr>
          <w:b/>
          <w:color w:val="auto"/>
          <w:sz w:val="28"/>
          <w:szCs w:val="28"/>
        </w:rPr>
        <w:br/>
      </w:r>
      <w:r w:rsidRPr="00B306D6">
        <w:rPr>
          <w:b/>
          <w:color w:val="auto"/>
          <w:sz w:val="28"/>
          <w:szCs w:val="28"/>
        </w:rPr>
        <w:br/>
      </w:r>
      <w:r w:rsidRPr="00B306D6">
        <w:rPr>
          <w:color w:val="auto"/>
        </w:rPr>
        <w:t xml:space="preserve">1) Do you feel that the afterschool program is a safe place for your child to be? </w:t>
      </w:r>
      <w:r w:rsidRPr="00B306D6">
        <w:rPr>
          <w:color w:val="auto"/>
        </w:rPr>
        <w:br/>
      </w:r>
      <w:r w:rsidRPr="00B306D6">
        <w:rPr>
          <w:b/>
          <w:color w:val="auto"/>
        </w:rPr>
        <w:t>100% yes</w:t>
      </w:r>
    </w:p>
    <w:p w14:paraId="698FDF69" w14:textId="77777777" w:rsidR="009224DB" w:rsidRPr="00B306D6" w:rsidRDefault="009224DB" w:rsidP="009224DB">
      <w:pPr>
        <w:spacing w:line="240" w:lineRule="auto"/>
        <w:rPr>
          <w:b/>
          <w:color w:val="auto"/>
        </w:rPr>
      </w:pPr>
      <w:r w:rsidRPr="00B306D6">
        <w:rPr>
          <w:color w:val="auto"/>
        </w:rPr>
        <w:t xml:space="preserve">2) Has your child become a better reader since starting the afterschool program? </w:t>
      </w:r>
      <w:r w:rsidRPr="00B306D6">
        <w:rPr>
          <w:color w:val="auto"/>
        </w:rPr>
        <w:br/>
      </w:r>
      <w:r w:rsidRPr="00B306D6">
        <w:rPr>
          <w:b/>
          <w:color w:val="auto"/>
        </w:rPr>
        <w:t>92% yes 2% no 5% Write in 2% NA</w:t>
      </w:r>
      <w:r w:rsidRPr="00B306D6">
        <w:rPr>
          <w:color w:val="auto"/>
        </w:rPr>
        <w:br/>
      </w:r>
      <w:r w:rsidRPr="00B306D6">
        <w:rPr>
          <w:color w:val="auto"/>
        </w:rPr>
        <w:br/>
        <w:t xml:space="preserve">3) Does your child complete his/her homework during the afterschool program? </w:t>
      </w:r>
      <w:r w:rsidRPr="00B306D6">
        <w:rPr>
          <w:color w:val="auto"/>
        </w:rPr>
        <w:br/>
      </w:r>
      <w:r w:rsidRPr="00B306D6">
        <w:rPr>
          <w:b/>
          <w:color w:val="auto"/>
        </w:rPr>
        <w:t>68% yes 3% no 12% Write In 17% NA</w:t>
      </w:r>
    </w:p>
    <w:p w14:paraId="4F7AB874" w14:textId="77777777" w:rsidR="009224DB" w:rsidRPr="00B306D6" w:rsidRDefault="009224DB" w:rsidP="009224DB">
      <w:pPr>
        <w:spacing w:line="240" w:lineRule="auto"/>
        <w:rPr>
          <w:b/>
          <w:color w:val="auto"/>
        </w:rPr>
      </w:pPr>
      <w:r w:rsidRPr="00B306D6">
        <w:rPr>
          <w:color w:val="auto"/>
        </w:rPr>
        <w:t xml:space="preserve">4) is your child doing better at school since starting the afterschool program? </w:t>
      </w:r>
      <w:r w:rsidRPr="00B306D6">
        <w:rPr>
          <w:color w:val="auto"/>
        </w:rPr>
        <w:br/>
      </w:r>
      <w:r w:rsidRPr="00B306D6">
        <w:rPr>
          <w:b/>
          <w:color w:val="auto"/>
        </w:rPr>
        <w:t>90% yes 10% write in</w:t>
      </w:r>
    </w:p>
    <w:p w14:paraId="320316E7" w14:textId="77777777" w:rsidR="009224DB" w:rsidRPr="00B306D6" w:rsidRDefault="009224DB" w:rsidP="009224DB">
      <w:pPr>
        <w:spacing w:line="240" w:lineRule="auto"/>
        <w:rPr>
          <w:b/>
          <w:color w:val="auto"/>
        </w:rPr>
      </w:pPr>
      <w:r w:rsidRPr="00B306D6">
        <w:rPr>
          <w:color w:val="auto"/>
        </w:rPr>
        <w:t xml:space="preserve">5)Do you qualify free or reduced lunch through the Muscatine Community School District? </w:t>
      </w:r>
      <w:r w:rsidRPr="00B306D6">
        <w:rPr>
          <w:color w:val="auto"/>
        </w:rPr>
        <w:br/>
      </w:r>
      <w:r w:rsidRPr="00B306D6">
        <w:rPr>
          <w:b/>
          <w:color w:val="auto"/>
        </w:rPr>
        <w:t>78% Yes 19% no 3% Write in</w:t>
      </w:r>
    </w:p>
    <w:p w14:paraId="18BA95DB" w14:textId="4225F6F7" w:rsidR="00FC35DA" w:rsidRPr="00B306D6" w:rsidRDefault="00FC35DA" w:rsidP="00D766EE">
      <w:pPr>
        <w:pStyle w:val="ListParagraph"/>
        <w:spacing w:after="0" w:line="360" w:lineRule="auto"/>
        <w:ind w:left="720"/>
        <w:rPr>
          <w:rFonts w:ascii="Times New Roman" w:eastAsia="Times New Roman" w:hAnsi="Times New Roman" w:cs="Times New Roman"/>
          <w:b/>
          <w:color w:val="auto"/>
          <w:lang w:val="en" w:eastAsia="en-US"/>
        </w:rPr>
      </w:pPr>
    </w:p>
    <w:p w14:paraId="45803966" w14:textId="77777777" w:rsidR="00FC35DA" w:rsidRPr="00B306D6" w:rsidRDefault="00FC35DA" w:rsidP="00D766EE">
      <w:pPr>
        <w:pStyle w:val="ListParagraph"/>
        <w:spacing w:after="0" w:line="360" w:lineRule="auto"/>
        <w:ind w:left="720"/>
        <w:rPr>
          <w:rFonts w:ascii="Times New Roman" w:eastAsia="Times New Roman" w:hAnsi="Times New Roman" w:cs="Times New Roman"/>
          <w:b/>
          <w:color w:val="auto"/>
          <w:lang w:val="en" w:eastAsia="en-US"/>
        </w:rPr>
      </w:pPr>
    </w:p>
    <w:p w14:paraId="64EBA4E3" w14:textId="77777777" w:rsidR="009224DB" w:rsidRPr="00B306D6" w:rsidRDefault="009224DB" w:rsidP="000F0361">
      <w:pPr>
        <w:rPr>
          <w:color w:val="auto"/>
        </w:rPr>
        <w:sectPr w:rsidR="009224DB" w:rsidRPr="00B306D6" w:rsidSect="00490FE5">
          <w:type w:val="continuous"/>
          <w:pgSz w:w="12240" w:h="15840"/>
          <w:pgMar w:top="1440" w:right="1800" w:bottom="1440" w:left="1800" w:header="720" w:footer="720" w:gutter="0"/>
          <w:pgNumType w:start="1"/>
          <w:cols w:space="720"/>
          <w:titlePg/>
          <w:docGrid w:linePitch="360"/>
        </w:sectPr>
      </w:pPr>
    </w:p>
    <w:p w14:paraId="0E038E35" w14:textId="0A3495D8" w:rsidR="009224DB" w:rsidRPr="00B306D6" w:rsidRDefault="00A061C5" w:rsidP="00A061C5">
      <w:pPr>
        <w:jc w:val="center"/>
        <w:rPr>
          <w:b/>
          <w:color w:val="auto"/>
          <w:sz w:val="32"/>
          <w:szCs w:val="32"/>
        </w:rPr>
      </w:pPr>
      <w:r w:rsidRPr="00B306D6">
        <w:rPr>
          <w:b/>
          <w:noProof/>
          <w:color w:val="auto"/>
          <w:sz w:val="32"/>
          <w:szCs w:val="32"/>
        </w:rPr>
        <w:drawing>
          <wp:inline distT="0" distB="0" distL="0" distR="0" wp14:anchorId="22ABE2B9" wp14:editId="603555A8">
            <wp:extent cx="4276725" cy="2514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en Mills Reading cropped 2016.jpg"/>
                    <pic:cNvPicPr/>
                  </pic:nvPicPr>
                  <pic:blipFill>
                    <a:blip r:embed="rId20">
                      <a:extLst>
                        <a:ext uri="{28A0092B-C50C-407E-A947-70E740481C1C}">
                          <a14:useLocalDpi xmlns:a14="http://schemas.microsoft.com/office/drawing/2010/main" val="0"/>
                        </a:ext>
                      </a:extLst>
                    </a:blip>
                    <a:stretch>
                      <a:fillRect/>
                    </a:stretch>
                  </pic:blipFill>
                  <pic:spPr>
                    <a:xfrm>
                      <a:off x="0" y="0"/>
                      <a:ext cx="4276725" cy="2514600"/>
                    </a:xfrm>
                    <a:prstGeom prst="rect">
                      <a:avLst/>
                    </a:prstGeom>
                  </pic:spPr>
                </pic:pic>
              </a:graphicData>
            </a:graphic>
          </wp:inline>
        </w:drawing>
      </w:r>
    </w:p>
    <w:p w14:paraId="005D05A4" w14:textId="77777777" w:rsidR="009224DB" w:rsidRPr="00B306D6" w:rsidRDefault="009224DB" w:rsidP="009224DB">
      <w:pPr>
        <w:jc w:val="center"/>
        <w:rPr>
          <w:b/>
          <w:color w:val="auto"/>
          <w:sz w:val="32"/>
          <w:szCs w:val="32"/>
        </w:rPr>
      </w:pPr>
    </w:p>
    <w:p w14:paraId="3881F71F" w14:textId="216FC694" w:rsidR="009224DB" w:rsidRPr="00B306D6" w:rsidRDefault="009224DB" w:rsidP="009224DB">
      <w:pPr>
        <w:jc w:val="center"/>
        <w:rPr>
          <w:b/>
          <w:color w:val="auto"/>
          <w:sz w:val="32"/>
          <w:szCs w:val="32"/>
        </w:rPr>
        <w:sectPr w:rsidR="009224DB" w:rsidRPr="00B306D6" w:rsidSect="00B1632A">
          <w:type w:val="continuous"/>
          <w:pgSz w:w="12240" w:h="15840"/>
          <w:pgMar w:top="1440" w:right="1440" w:bottom="1440" w:left="1440" w:header="720" w:footer="720" w:gutter="0"/>
          <w:cols w:space="720"/>
          <w:docGrid w:linePitch="360"/>
        </w:sectPr>
      </w:pPr>
      <w:r w:rsidRPr="00B306D6">
        <w:rPr>
          <w:b/>
          <w:color w:val="auto"/>
          <w:sz w:val="32"/>
          <w:szCs w:val="32"/>
        </w:rPr>
        <w:lastRenderedPageBreak/>
        <w:t>Ethnicity Breakdown November 2017</w:t>
      </w:r>
    </w:p>
    <w:p w14:paraId="22C013B9" w14:textId="13733B10" w:rsidR="009224DB" w:rsidRPr="00B306D6" w:rsidRDefault="009224DB" w:rsidP="009224DB">
      <w:pPr>
        <w:rPr>
          <w:color w:val="auto"/>
        </w:rPr>
      </w:pPr>
      <w:r w:rsidRPr="00B306D6">
        <w:rPr>
          <w:b/>
          <w:color w:val="auto"/>
        </w:rPr>
        <w:t>All Programs:</w:t>
      </w:r>
      <w:r w:rsidRPr="00B306D6">
        <w:rPr>
          <w:color w:val="auto"/>
        </w:rPr>
        <w:t xml:space="preserve"> </w:t>
      </w:r>
      <w:r w:rsidRPr="00B306D6">
        <w:rPr>
          <w:color w:val="auto"/>
        </w:rPr>
        <w:br/>
        <w:t>White 37%</w:t>
      </w:r>
      <w:r w:rsidRPr="00B306D6">
        <w:rPr>
          <w:color w:val="auto"/>
        </w:rPr>
        <w:br/>
        <w:t>Black or African American 33%</w:t>
      </w:r>
      <w:r w:rsidRPr="00B306D6">
        <w:rPr>
          <w:color w:val="auto"/>
        </w:rPr>
        <w:br/>
        <w:t>Hispanic/Latino, of any race 29%</w:t>
      </w:r>
      <w:r w:rsidRPr="00B306D6">
        <w:rPr>
          <w:color w:val="auto"/>
        </w:rPr>
        <w:br/>
        <w:t>Asian1%</w:t>
      </w:r>
    </w:p>
    <w:p w14:paraId="165E1BB8" w14:textId="3B08CA10" w:rsidR="009224DB" w:rsidRPr="00B306D6" w:rsidRDefault="009224DB" w:rsidP="009224DB">
      <w:pPr>
        <w:rPr>
          <w:color w:val="auto"/>
        </w:rPr>
      </w:pPr>
      <w:r w:rsidRPr="00B306D6">
        <w:rPr>
          <w:b/>
          <w:color w:val="auto"/>
        </w:rPr>
        <w:t xml:space="preserve">Main Site: </w:t>
      </w:r>
      <w:r w:rsidRPr="00B306D6">
        <w:rPr>
          <w:b/>
          <w:color w:val="auto"/>
        </w:rPr>
        <w:br/>
      </w:r>
      <w:r w:rsidRPr="00B306D6">
        <w:rPr>
          <w:color w:val="auto"/>
        </w:rPr>
        <w:t>White 28%</w:t>
      </w:r>
      <w:r w:rsidRPr="00B306D6">
        <w:rPr>
          <w:color w:val="auto"/>
        </w:rPr>
        <w:br/>
        <w:t>Black or African American</w:t>
      </w:r>
      <w:r w:rsidR="00A061C5" w:rsidRPr="00B306D6">
        <w:rPr>
          <w:color w:val="auto"/>
        </w:rPr>
        <w:t xml:space="preserve"> </w:t>
      </w:r>
      <w:r w:rsidRPr="00B306D6">
        <w:rPr>
          <w:color w:val="auto"/>
        </w:rPr>
        <w:t>56%</w:t>
      </w:r>
      <w:r w:rsidRPr="00B306D6">
        <w:rPr>
          <w:color w:val="auto"/>
        </w:rPr>
        <w:br/>
        <w:t>Hispanic/Latino</w:t>
      </w:r>
      <w:r w:rsidR="00A061C5" w:rsidRPr="00B306D6">
        <w:rPr>
          <w:color w:val="auto"/>
        </w:rPr>
        <w:t xml:space="preserve"> of any race</w:t>
      </w:r>
      <w:r w:rsidRPr="00B306D6">
        <w:rPr>
          <w:color w:val="auto"/>
        </w:rPr>
        <w:t xml:space="preserve"> 16%</w:t>
      </w:r>
      <w:r w:rsidRPr="00B306D6">
        <w:rPr>
          <w:color w:val="auto"/>
        </w:rPr>
        <w:br/>
      </w:r>
      <w:r w:rsidRPr="00B306D6">
        <w:rPr>
          <w:color w:val="auto"/>
        </w:rPr>
        <w:br/>
      </w:r>
      <w:r w:rsidRPr="00B306D6">
        <w:rPr>
          <w:b/>
          <w:color w:val="auto"/>
        </w:rPr>
        <w:t>Madison:</w:t>
      </w:r>
      <w:r w:rsidRPr="00B306D6">
        <w:rPr>
          <w:color w:val="auto"/>
        </w:rPr>
        <w:br/>
        <w:t>White 31%</w:t>
      </w:r>
      <w:r w:rsidRPr="00B306D6">
        <w:rPr>
          <w:color w:val="auto"/>
        </w:rPr>
        <w:br/>
        <w:t xml:space="preserve">Black </w:t>
      </w:r>
      <w:r w:rsidR="00A061C5" w:rsidRPr="00B306D6">
        <w:rPr>
          <w:color w:val="auto"/>
        </w:rPr>
        <w:t xml:space="preserve">or African American </w:t>
      </w:r>
      <w:r w:rsidRPr="00B306D6">
        <w:rPr>
          <w:color w:val="auto"/>
        </w:rPr>
        <w:t>23%</w:t>
      </w:r>
      <w:r w:rsidRPr="00B306D6">
        <w:rPr>
          <w:color w:val="auto"/>
        </w:rPr>
        <w:br/>
        <w:t>Hispanic/Latino</w:t>
      </w:r>
      <w:r w:rsidR="00A061C5" w:rsidRPr="00B306D6">
        <w:rPr>
          <w:color w:val="auto"/>
        </w:rPr>
        <w:t xml:space="preserve"> of any race</w:t>
      </w:r>
      <w:r w:rsidRPr="00B306D6">
        <w:rPr>
          <w:color w:val="auto"/>
        </w:rPr>
        <w:t xml:space="preserve"> 38%</w:t>
      </w:r>
      <w:r w:rsidRPr="00B306D6">
        <w:rPr>
          <w:color w:val="auto"/>
        </w:rPr>
        <w:br/>
        <w:t>Asian 1%</w:t>
      </w:r>
    </w:p>
    <w:p w14:paraId="785844B4" w14:textId="77777777" w:rsidR="009224DB" w:rsidRPr="00B306D6" w:rsidRDefault="009224DB" w:rsidP="009224DB">
      <w:pPr>
        <w:rPr>
          <w:color w:val="auto"/>
        </w:rPr>
      </w:pPr>
    </w:p>
    <w:p w14:paraId="22EC79B3" w14:textId="77777777" w:rsidR="009224DB" w:rsidRPr="00B306D6" w:rsidRDefault="009224DB" w:rsidP="009224DB">
      <w:pPr>
        <w:rPr>
          <w:color w:val="auto"/>
        </w:rPr>
      </w:pPr>
    </w:p>
    <w:p w14:paraId="5A75DB02" w14:textId="77777777" w:rsidR="009224DB" w:rsidRPr="00B306D6" w:rsidRDefault="009224DB" w:rsidP="009224DB">
      <w:pPr>
        <w:rPr>
          <w:color w:val="auto"/>
        </w:rPr>
      </w:pPr>
    </w:p>
    <w:p w14:paraId="1CC39D4E" w14:textId="74A67527" w:rsidR="009224DB" w:rsidRPr="00B306D6" w:rsidRDefault="009224DB" w:rsidP="009224DB">
      <w:pPr>
        <w:rPr>
          <w:color w:val="auto"/>
        </w:rPr>
      </w:pPr>
      <w:r w:rsidRPr="00B306D6">
        <w:rPr>
          <w:b/>
          <w:color w:val="auto"/>
        </w:rPr>
        <w:t>McKinley</w:t>
      </w:r>
      <w:r w:rsidRPr="00B306D6">
        <w:rPr>
          <w:color w:val="auto"/>
        </w:rPr>
        <w:br/>
        <w:t>White 44%</w:t>
      </w:r>
      <w:r w:rsidRPr="00B306D6">
        <w:rPr>
          <w:color w:val="auto"/>
        </w:rPr>
        <w:br/>
      </w:r>
      <w:r w:rsidR="006C0EA5" w:rsidRPr="00B306D6">
        <w:rPr>
          <w:color w:val="auto"/>
        </w:rPr>
        <w:t>Black or</w:t>
      </w:r>
      <w:r w:rsidR="00A061C5" w:rsidRPr="00B306D6">
        <w:rPr>
          <w:color w:val="auto"/>
        </w:rPr>
        <w:t xml:space="preserve"> African American </w:t>
      </w:r>
      <w:r w:rsidRPr="00B306D6">
        <w:rPr>
          <w:color w:val="auto"/>
        </w:rPr>
        <w:t>12%</w:t>
      </w:r>
      <w:r w:rsidRPr="00B306D6">
        <w:rPr>
          <w:color w:val="auto"/>
        </w:rPr>
        <w:br/>
        <w:t>Hispanic/Latino</w:t>
      </w:r>
      <w:r w:rsidR="00A061C5" w:rsidRPr="00B306D6">
        <w:rPr>
          <w:color w:val="auto"/>
        </w:rPr>
        <w:t xml:space="preserve"> of any race</w:t>
      </w:r>
      <w:r w:rsidRPr="00B306D6">
        <w:rPr>
          <w:color w:val="auto"/>
        </w:rPr>
        <w:t xml:space="preserve"> 44%</w:t>
      </w:r>
      <w:r w:rsidRPr="00B306D6">
        <w:rPr>
          <w:color w:val="auto"/>
        </w:rPr>
        <w:br/>
      </w:r>
    </w:p>
    <w:p w14:paraId="693AB898" w14:textId="175E7CD3" w:rsidR="009224DB" w:rsidRPr="00B306D6" w:rsidRDefault="009224DB" w:rsidP="009224DB">
      <w:pPr>
        <w:rPr>
          <w:color w:val="auto"/>
        </w:rPr>
      </w:pPr>
      <w:r w:rsidRPr="00B306D6">
        <w:rPr>
          <w:b/>
          <w:color w:val="auto"/>
        </w:rPr>
        <w:t>Sunset:</w:t>
      </w:r>
      <w:r w:rsidRPr="00B306D6">
        <w:rPr>
          <w:color w:val="auto"/>
        </w:rPr>
        <w:br/>
        <w:t>White 56%</w:t>
      </w:r>
      <w:r w:rsidRPr="00B306D6">
        <w:rPr>
          <w:color w:val="auto"/>
        </w:rPr>
        <w:br/>
        <w:t xml:space="preserve">Black </w:t>
      </w:r>
      <w:r w:rsidR="00A061C5" w:rsidRPr="00B306D6">
        <w:rPr>
          <w:color w:val="auto"/>
        </w:rPr>
        <w:t xml:space="preserve">or African American </w:t>
      </w:r>
      <w:r w:rsidRPr="00B306D6">
        <w:rPr>
          <w:color w:val="auto"/>
        </w:rPr>
        <w:t>22%</w:t>
      </w:r>
      <w:r w:rsidRPr="00B306D6">
        <w:rPr>
          <w:color w:val="auto"/>
        </w:rPr>
        <w:br/>
        <w:t>Hispanic/Latino</w:t>
      </w:r>
      <w:r w:rsidR="00A061C5" w:rsidRPr="00B306D6">
        <w:rPr>
          <w:color w:val="auto"/>
        </w:rPr>
        <w:t xml:space="preserve"> of any race </w:t>
      </w:r>
      <w:r w:rsidRPr="00B306D6">
        <w:rPr>
          <w:color w:val="auto"/>
        </w:rPr>
        <w:t>22%</w:t>
      </w:r>
    </w:p>
    <w:p w14:paraId="0B8B68CE" w14:textId="77777777" w:rsidR="009224DB" w:rsidRPr="00B306D6" w:rsidRDefault="009224DB" w:rsidP="009224DB">
      <w:pPr>
        <w:rPr>
          <w:color w:val="auto"/>
        </w:rPr>
      </w:pPr>
    </w:p>
    <w:p w14:paraId="168D1CB0" w14:textId="59DFCEC1" w:rsidR="009224DB" w:rsidRPr="00B306D6" w:rsidRDefault="009224DB" w:rsidP="009224DB">
      <w:pPr>
        <w:rPr>
          <w:b/>
          <w:color w:val="auto"/>
        </w:rPr>
      </w:pPr>
      <w:r w:rsidRPr="00B306D6">
        <w:rPr>
          <w:rFonts w:cstheme="minorHAnsi"/>
          <w:b/>
          <w:color w:val="auto"/>
        </w:rPr>
        <w:t xml:space="preserve">City of Muscatine </w:t>
      </w:r>
      <w:r w:rsidR="00A061C5" w:rsidRPr="00B306D6">
        <w:rPr>
          <w:rFonts w:cstheme="minorHAnsi"/>
          <w:b/>
          <w:color w:val="auto"/>
        </w:rPr>
        <w:t xml:space="preserve">Ethnicity </w:t>
      </w:r>
      <w:r w:rsidRPr="00B306D6">
        <w:rPr>
          <w:rFonts w:cstheme="minorHAnsi"/>
          <w:b/>
          <w:color w:val="auto"/>
        </w:rPr>
        <w:t>Data from 2015:</w:t>
      </w:r>
    </w:p>
    <w:p w14:paraId="68FDDB66" w14:textId="130F00B8" w:rsidR="009224DB" w:rsidRPr="00B306D6" w:rsidRDefault="009224DB" w:rsidP="009224DB">
      <w:pPr>
        <w:rPr>
          <w:color w:val="auto"/>
        </w:rPr>
      </w:pPr>
      <w:r w:rsidRPr="00B306D6">
        <w:rPr>
          <w:color w:val="auto"/>
        </w:rPr>
        <w:t>White 85.0%</w:t>
      </w:r>
      <w:r w:rsidRPr="00B306D6">
        <w:rPr>
          <w:color w:val="auto"/>
        </w:rPr>
        <w:br/>
        <w:t>Black or African American</w:t>
      </w:r>
      <w:r w:rsidR="00A061C5" w:rsidRPr="00B306D6">
        <w:rPr>
          <w:color w:val="auto"/>
        </w:rPr>
        <w:t xml:space="preserve"> </w:t>
      </w:r>
      <w:r w:rsidRPr="00B306D6">
        <w:rPr>
          <w:color w:val="auto"/>
        </w:rPr>
        <w:t>3.9%</w:t>
      </w:r>
      <w:r w:rsidRPr="00B306D6">
        <w:rPr>
          <w:color w:val="auto"/>
        </w:rPr>
        <w:br/>
        <w:t>Hispanic</w:t>
      </w:r>
      <w:r w:rsidR="00A061C5" w:rsidRPr="00B306D6">
        <w:rPr>
          <w:color w:val="auto"/>
        </w:rPr>
        <w:t>/</w:t>
      </w:r>
      <w:r w:rsidRPr="00B306D6">
        <w:rPr>
          <w:color w:val="auto"/>
        </w:rPr>
        <w:t>Latino</w:t>
      </w:r>
      <w:r w:rsidR="00A061C5" w:rsidRPr="00B306D6">
        <w:rPr>
          <w:color w:val="auto"/>
        </w:rPr>
        <w:t xml:space="preserve"> </w:t>
      </w:r>
      <w:r w:rsidRPr="00B306D6">
        <w:rPr>
          <w:color w:val="auto"/>
        </w:rPr>
        <w:t>of any</w:t>
      </w:r>
      <w:r w:rsidRPr="00B306D6">
        <w:rPr>
          <w:color w:val="auto"/>
          <w:sz w:val="28"/>
          <w:szCs w:val="28"/>
        </w:rPr>
        <w:t xml:space="preserve"> </w:t>
      </w:r>
      <w:r w:rsidRPr="00B306D6">
        <w:rPr>
          <w:color w:val="auto"/>
        </w:rPr>
        <w:t>rac</w:t>
      </w:r>
      <w:r w:rsidR="00A061C5" w:rsidRPr="00B306D6">
        <w:rPr>
          <w:color w:val="auto"/>
        </w:rPr>
        <w:t xml:space="preserve">e </w:t>
      </w:r>
      <w:r w:rsidRPr="00B306D6">
        <w:rPr>
          <w:color w:val="auto"/>
        </w:rPr>
        <w:t>17.8%</w:t>
      </w:r>
      <w:r w:rsidRPr="00B306D6">
        <w:rPr>
          <w:color w:val="auto"/>
        </w:rPr>
        <w:br/>
        <w:t>Asian 1.1%</w:t>
      </w:r>
    </w:p>
    <w:p w14:paraId="0241BF78" w14:textId="77777777" w:rsidR="009224DB" w:rsidRPr="00B306D6" w:rsidRDefault="009224DB" w:rsidP="00915769">
      <w:pPr>
        <w:pStyle w:val="Heading2"/>
        <w:rPr>
          <w:rStyle w:val="TextChar"/>
          <w:color w:val="auto"/>
          <w:sz w:val="28"/>
          <w:szCs w:val="28"/>
        </w:rPr>
        <w:sectPr w:rsidR="009224DB" w:rsidRPr="00B306D6" w:rsidSect="009224DB">
          <w:type w:val="continuous"/>
          <w:pgSz w:w="12240" w:h="15840"/>
          <w:pgMar w:top="1440" w:right="1800" w:bottom="1440" w:left="1800" w:header="720" w:footer="720" w:gutter="0"/>
          <w:pgNumType w:start="1"/>
          <w:cols w:num="2" w:space="720"/>
          <w:titlePg/>
          <w:docGrid w:linePitch="360"/>
        </w:sectPr>
      </w:pPr>
    </w:p>
    <w:p w14:paraId="53C11E21" w14:textId="4E6DD294" w:rsidR="00E62D0C" w:rsidRPr="00B306D6" w:rsidRDefault="00E62D0C" w:rsidP="00E62D0C">
      <w:pPr>
        <w:pStyle w:val="ListParagraph"/>
        <w:jc w:val="center"/>
        <w:rPr>
          <w:color w:val="auto"/>
          <w:sz w:val="36"/>
          <w:szCs w:val="36"/>
          <w:lang w:val="en"/>
        </w:rPr>
      </w:pPr>
      <w:r w:rsidRPr="00B306D6">
        <w:rPr>
          <w:color w:val="auto"/>
          <w:sz w:val="36"/>
          <w:szCs w:val="36"/>
          <w:lang w:val="en"/>
        </w:rPr>
        <w:t>“As long as poverty, injustice and gross inequality persist in our world, none of us can truly rest.”</w:t>
      </w:r>
    </w:p>
    <w:p w14:paraId="04AFFA29" w14:textId="66344BD5" w:rsidR="00A061C5" w:rsidRDefault="00E62D0C" w:rsidP="00E62D0C">
      <w:pPr>
        <w:pStyle w:val="ListParagraph"/>
        <w:jc w:val="center"/>
        <w:rPr>
          <w:rFonts w:eastAsia="GungsuhChe"/>
          <w:color w:val="000000" w:themeColor="text1"/>
          <w:lang w:eastAsia="en-US" w:bidi="en-US"/>
        </w:rPr>
      </w:pPr>
      <w:r w:rsidRPr="00B306D6">
        <w:rPr>
          <w:color w:val="auto"/>
          <w:sz w:val="36"/>
          <w:szCs w:val="36"/>
          <w:lang w:val="en"/>
        </w:rPr>
        <w:t>~Nelson Mandela</w:t>
      </w:r>
      <w:r w:rsidRPr="00E62D0C">
        <w:rPr>
          <w:lang w:val="en"/>
        </w:rPr>
        <w:br/>
      </w:r>
    </w:p>
    <w:p w14:paraId="48398ECD" w14:textId="66617DAB" w:rsidR="00E62D0C" w:rsidRDefault="00E62D0C" w:rsidP="00E62D0C">
      <w:pPr>
        <w:rPr>
          <w:lang w:eastAsia="en-US" w:bidi="en-US"/>
        </w:rPr>
      </w:pPr>
    </w:p>
    <w:p w14:paraId="07EEDA6A" w14:textId="6CC0D644" w:rsidR="00915769" w:rsidRPr="009224DB" w:rsidRDefault="00915769" w:rsidP="00915769">
      <w:pPr>
        <w:pStyle w:val="Heading2"/>
        <w:rPr>
          <w:rStyle w:val="TextChar"/>
          <w:sz w:val="28"/>
          <w:szCs w:val="28"/>
        </w:rPr>
      </w:pPr>
      <w:r w:rsidRPr="009224DB">
        <w:rPr>
          <w:rStyle w:val="TextChar"/>
          <w:sz w:val="28"/>
          <w:szCs w:val="28"/>
        </w:rPr>
        <w:lastRenderedPageBreak/>
        <w:t>A community Working Together</w:t>
      </w:r>
    </w:p>
    <w:p w14:paraId="11D7EA0B" w14:textId="71904AE3" w:rsidR="002E7934" w:rsidRPr="00B306D6" w:rsidRDefault="00AB0D41" w:rsidP="003C516F">
      <w:pPr>
        <w:pStyle w:val="ListParagraph"/>
        <w:rPr>
          <w:i w:val="0"/>
        </w:rPr>
      </w:pPr>
      <w:r w:rsidRPr="00B306D6">
        <w:rPr>
          <w:rStyle w:val="TextChar"/>
          <w:i w:val="0"/>
          <w:sz w:val="24"/>
          <w:szCs w:val="24"/>
        </w:rPr>
        <w:t xml:space="preserve">     </w:t>
      </w:r>
      <w:r w:rsidR="002E7934" w:rsidRPr="00B306D6">
        <w:rPr>
          <w:rStyle w:val="TextChar"/>
          <w:i w:val="0"/>
          <w:sz w:val="24"/>
          <w:szCs w:val="24"/>
        </w:rPr>
        <w:t xml:space="preserve">Flickinger is a unique program in that it is completely free to children in need. If we were to charge, we would be beyond the reach of those that need us the most. </w:t>
      </w:r>
      <w:r w:rsidR="002E7934" w:rsidRPr="00B306D6">
        <w:rPr>
          <w:rStyle w:val="TextChar"/>
          <w:i w:val="0"/>
          <w:sz w:val="24"/>
          <w:szCs w:val="24"/>
        </w:rPr>
        <w:br/>
      </w:r>
      <w:r w:rsidR="002E7934" w:rsidRPr="00B306D6">
        <w:rPr>
          <w:rStyle w:val="TextChar"/>
          <w:i w:val="0"/>
          <w:sz w:val="24"/>
          <w:szCs w:val="24"/>
        </w:rPr>
        <w:br/>
      </w:r>
      <w:r w:rsidRPr="00B306D6">
        <w:rPr>
          <w:rStyle w:val="TextChar"/>
          <w:i w:val="0"/>
          <w:sz w:val="24"/>
          <w:szCs w:val="24"/>
        </w:rPr>
        <w:t xml:space="preserve">     </w:t>
      </w:r>
      <w:r w:rsidR="002E7934" w:rsidRPr="00B306D6">
        <w:rPr>
          <w:rStyle w:val="TextChar"/>
          <w:i w:val="0"/>
          <w:sz w:val="24"/>
          <w:szCs w:val="24"/>
        </w:rPr>
        <w:t xml:space="preserve">To keep our services free, we rely on the kindness of our community. With </w:t>
      </w:r>
      <w:r w:rsidR="00B343E2" w:rsidRPr="00B306D6">
        <w:rPr>
          <w:rStyle w:val="TextChar"/>
          <w:i w:val="0"/>
          <w:sz w:val="24"/>
          <w:szCs w:val="24"/>
        </w:rPr>
        <w:t>their</w:t>
      </w:r>
      <w:r w:rsidR="002E7934" w:rsidRPr="00B306D6">
        <w:rPr>
          <w:rStyle w:val="TextChar"/>
          <w:i w:val="0"/>
          <w:sz w:val="24"/>
          <w:szCs w:val="24"/>
        </w:rPr>
        <w:t xml:space="preserve"> support, we can fulfill our great mission! We have been very fortunate in the past </w:t>
      </w:r>
      <w:r w:rsidR="00B343E2" w:rsidRPr="00B306D6">
        <w:rPr>
          <w:rStyle w:val="TextChar"/>
          <w:i w:val="0"/>
          <w:sz w:val="24"/>
          <w:szCs w:val="24"/>
        </w:rPr>
        <w:t xml:space="preserve">year </w:t>
      </w:r>
      <w:r w:rsidR="002E7934" w:rsidRPr="00B306D6">
        <w:rPr>
          <w:rStyle w:val="TextChar"/>
          <w:i w:val="0"/>
          <w:sz w:val="24"/>
          <w:szCs w:val="24"/>
        </w:rPr>
        <w:t>to</w:t>
      </w:r>
      <w:r w:rsidR="00B343E2" w:rsidRPr="00B306D6">
        <w:rPr>
          <w:rStyle w:val="TextChar"/>
          <w:i w:val="0"/>
          <w:sz w:val="24"/>
          <w:szCs w:val="24"/>
        </w:rPr>
        <w:t xml:space="preserve"> have</w:t>
      </w:r>
      <w:r w:rsidR="002E7934" w:rsidRPr="00B306D6">
        <w:rPr>
          <w:rStyle w:val="TextChar"/>
          <w:i w:val="0"/>
          <w:sz w:val="24"/>
          <w:szCs w:val="24"/>
        </w:rPr>
        <w:t xml:space="preserve"> receive grants and donations from </w:t>
      </w:r>
      <w:r w:rsidR="002E7934" w:rsidRPr="00B306D6">
        <w:rPr>
          <w:rStyle w:val="TextChar"/>
          <w:b/>
          <w:i w:val="0"/>
          <w:sz w:val="24"/>
          <w:szCs w:val="24"/>
        </w:rPr>
        <w:t>The United Way, The Community Foundation of Greater Muscatine, The Howe Foundation, Monsanto, HNI Hon Comp, Kent Corp, Zachry, Hy-Vee Mainstreet</w:t>
      </w:r>
      <w:r w:rsidR="002E7934" w:rsidRPr="00B306D6">
        <w:rPr>
          <w:rStyle w:val="TextChar"/>
          <w:i w:val="0"/>
          <w:sz w:val="24"/>
          <w:szCs w:val="24"/>
        </w:rPr>
        <w:t xml:space="preserve">, as well as many area businesses, and conscientious private citizens. </w:t>
      </w:r>
      <w:r w:rsidR="002E7934" w:rsidRPr="00B306D6">
        <w:rPr>
          <w:rStyle w:val="TextChar"/>
          <w:i w:val="0"/>
          <w:sz w:val="24"/>
          <w:szCs w:val="24"/>
        </w:rPr>
        <w:br/>
      </w:r>
      <w:r w:rsidRPr="00B306D6">
        <w:rPr>
          <w:rStyle w:val="TextChar"/>
          <w:i w:val="0"/>
          <w:sz w:val="24"/>
          <w:szCs w:val="24"/>
        </w:rPr>
        <w:t xml:space="preserve">     </w:t>
      </w:r>
      <w:r w:rsidR="002E7934" w:rsidRPr="00B306D6">
        <w:rPr>
          <w:rStyle w:val="TextChar"/>
          <w:i w:val="0"/>
          <w:sz w:val="24"/>
          <w:szCs w:val="24"/>
        </w:rPr>
        <w:t xml:space="preserve">There are many more that cannot afford a financial contribution, but instead donate their still usable office and school supplies, craft supplies, musical instruments, toys in good condition, children’s books, STEM supplies, and other assorted useful things. </w:t>
      </w:r>
      <w:r w:rsidR="00B343E2" w:rsidRPr="00B306D6">
        <w:rPr>
          <w:rStyle w:val="TextChar"/>
          <w:i w:val="0"/>
          <w:sz w:val="24"/>
          <w:szCs w:val="24"/>
        </w:rPr>
        <w:t xml:space="preserve">For instance, </w:t>
      </w:r>
      <w:r w:rsidR="001A1628" w:rsidRPr="00B306D6">
        <w:rPr>
          <w:rStyle w:val="TextChar"/>
          <w:i w:val="0"/>
          <w:sz w:val="24"/>
          <w:szCs w:val="24"/>
        </w:rPr>
        <w:t>this</w:t>
      </w:r>
      <w:r w:rsidR="00B343E2" w:rsidRPr="00B306D6">
        <w:rPr>
          <w:rStyle w:val="TextChar"/>
          <w:i w:val="0"/>
          <w:sz w:val="24"/>
          <w:szCs w:val="24"/>
        </w:rPr>
        <w:t xml:space="preserve"> year </w:t>
      </w:r>
      <w:r w:rsidR="00B343E2" w:rsidRPr="00B306D6">
        <w:rPr>
          <w:rStyle w:val="TextChar"/>
          <w:b/>
          <w:i w:val="0"/>
          <w:sz w:val="24"/>
          <w:szCs w:val="24"/>
        </w:rPr>
        <w:t>The Stanley Foundation</w:t>
      </w:r>
      <w:r w:rsidR="00B343E2" w:rsidRPr="00B306D6">
        <w:rPr>
          <w:rStyle w:val="TextChar"/>
          <w:i w:val="0"/>
          <w:sz w:val="24"/>
          <w:szCs w:val="24"/>
        </w:rPr>
        <w:t xml:space="preserve"> donated bookcases, lateral and rolling file cabinets, and office chairs that were still in very nice condition. </w:t>
      </w:r>
      <w:r w:rsidR="002E7934" w:rsidRPr="00B306D6">
        <w:rPr>
          <w:rStyle w:val="TextChar"/>
          <w:i w:val="0"/>
          <w:sz w:val="24"/>
          <w:szCs w:val="24"/>
        </w:rPr>
        <w:br/>
      </w:r>
      <w:r w:rsidRPr="00B306D6">
        <w:rPr>
          <w:rStyle w:val="TextChar"/>
          <w:i w:val="0"/>
          <w:sz w:val="24"/>
          <w:szCs w:val="24"/>
        </w:rPr>
        <w:t xml:space="preserve">     </w:t>
      </w:r>
      <w:r w:rsidR="002E7934" w:rsidRPr="00B306D6">
        <w:rPr>
          <w:rStyle w:val="TextChar"/>
          <w:i w:val="0"/>
          <w:sz w:val="24"/>
          <w:szCs w:val="24"/>
        </w:rPr>
        <w:t xml:space="preserve">We are even fortunate enough to have professionals donate their time and energy to make our building more efficient! In the past few months Monsanto sent a team of volunteers to get rid of old equipment, clean, move furniture and get our basement ready for the remodel. </w:t>
      </w:r>
      <w:r w:rsidR="002E7934" w:rsidRPr="00B306D6">
        <w:rPr>
          <w:rStyle w:val="TextChar"/>
          <w:b/>
          <w:i w:val="0"/>
          <w:sz w:val="24"/>
          <w:szCs w:val="24"/>
        </w:rPr>
        <w:t>J&amp;K Contracting</w:t>
      </w:r>
      <w:r w:rsidR="002E7934" w:rsidRPr="00B306D6">
        <w:rPr>
          <w:rStyle w:val="TextChar"/>
          <w:i w:val="0"/>
          <w:sz w:val="24"/>
          <w:szCs w:val="24"/>
        </w:rPr>
        <w:t xml:space="preserve"> donated </w:t>
      </w:r>
      <w:r w:rsidR="005E734B" w:rsidRPr="00B306D6">
        <w:rPr>
          <w:rStyle w:val="TextChar"/>
          <w:i w:val="0"/>
          <w:sz w:val="24"/>
          <w:szCs w:val="24"/>
        </w:rPr>
        <w:t xml:space="preserve">around </w:t>
      </w:r>
      <w:r w:rsidR="002E7934" w:rsidRPr="00B306D6">
        <w:rPr>
          <w:rStyle w:val="TextChar"/>
          <w:i w:val="0"/>
          <w:sz w:val="24"/>
          <w:szCs w:val="24"/>
        </w:rPr>
        <w:t xml:space="preserve">$300 worth of man hours installing new electrical outlets in our basement. </w:t>
      </w:r>
      <w:r w:rsidR="002E7934" w:rsidRPr="00B306D6">
        <w:rPr>
          <w:rStyle w:val="TextChar"/>
          <w:b/>
          <w:i w:val="0"/>
          <w:sz w:val="24"/>
          <w:szCs w:val="24"/>
        </w:rPr>
        <w:t>Wolfe Contracting</w:t>
      </w:r>
      <w:r w:rsidR="002E7934" w:rsidRPr="00B306D6">
        <w:rPr>
          <w:rStyle w:val="TextChar"/>
          <w:i w:val="0"/>
          <w:sz w:val="24"/>
          <w:szCs w:val="24"/>
        </w:rPr>
        <w:t xml:space="preserve"> donated a battery backup for our sump pump landscaping, and more importantly they agreed to put new handicap ramps in our back entrance! This provided a cost savings of over $3000!</w:t>
      </w:r>
      <w:r w:rsidR="002E7934" w:rsidRPr="00B306D6">
        <w:rPr>
          <w:rStyle w:val="TextChar"/>
          <w:i w:val="0"/>
          <w:sz w:val="24"/>
          <w:szCs w:val="24"/>
        </w:rPr>
        <w:br/>
      </w:r>
      <w:proofErr w:type="spellStart"/>
      <w:r w:rsidR="002E7934" w:rsidRPr="00B306D6">
        <w:rPr>
          <w:rStyle w:val="TextChar"/>
          <w:b/>
          <w:i w:val="0"/>
          <w:sz w:val="24"/>
          <w:szCs w:val="24"/>
        </w:rPr>
        <w:t>Puroclean</w:t>
      </w:r>
      <w:proofErr w:type="spellEnd"/>
      <w:r w:rsidR="002E7934" w:rsidRPr="00B306D6">
        <w:rPr>
          <w:rStyle w:val="TextChar"/>
          <w:i w:val="0"/>
          <w:sz w:val="24"/>
          <w:szCs w:val="24"/>
        </w:rPr>
        <w:t xml:space="preserve"> and </w:t>
      </w:r>
      <w:r w:rsidR="002E7934" w:rsidRPr="00B306D6">
        <w:rPr>
          <w:rStyle w:val="TextChar"/>
          <w:b/>
          <w:i w:val="0"/>
          <w:sz w:val="24"/>
          <w:szCs w:val="24"/>
        </w:rPr>
        <w:t>Absolutely Dry</w:t>
      </w:r>
      <w:r w:rsidR="002E7934" w:rsidRPr="00B306D6">
        <w:rPr>
          <w:rStyle w:val="TextChar"/>
          <w:i w:val="0"/>
          <w:sz w:val="24"/>
          <w:szCs w:val="24"/>
        </w:rPr>
        <w:t xml:space="preserve"> also contributed to our remodeling project with expertise, countless answered questions, and competitive contracts. </w:t>
      </w:r>
      <w:r w:rsidR="002E7934" w:rsidRPr="00B306D6">
        <w:rPr>
          <w:rStyle w:val="TextChar"/>
          <w:i w:val="0"/>
          <w:sz w:val="24"/>
          <w:szCs w:val="24"/>
        </w:rPr>
        <w:br/>
      </w:r>
      <w:r w:rsidR="006C0EA5">
        <w:rPr>
          <w:rStyle w:val="TextChar"/>
          <w:i w:val="0"/>
          <w:sz w:val="24"/>
          <w:szCs w:val="24"/>
        </w:rPr>
        <w:t xml:space="preserve">     </w:t>
      </w:r>
      <w:r w:rsidR="002E7934" w:rsidRPr="00B306D6">
        <w:rPr>
          <w:rStyle w:val="TextChar"/>
          <w:i w:val="0"/>
          <w:sz w:val="24"/>
          <w:szCs w:val="24"/>
        </w:rPr>
        <w:t xml:space="preserve">Sometimes what people donate can scarcely be measured in dollars and cents. We have a very dedicated group of volunteers that come to the centers daily to help with reading, homework, math, tying a shoe, </w:t>
      </w:r>
      <w:r w:rsidR="002E7934" w:rsidRPr="00B306D6">
        <w:rPr>
          <w:rStyle w:val="TextChar"/>
          <w:i w:val="0"/>
          <w:sz w:val="24"/>
          <w:szCs w:val="24"/>
        </w:rPr>
        <w:lastRenderedPageBreak/>
        <w:t>listening to a story, playing a game, working on art projects, or even just helping with supplies. You can’t put a price tag on having these wonderful role models spending their free time with us</w:t>
      </w:r>
      <w:r w:rsidR="00B306D6" w:rsidRPr="00B306D6">
        <w:rPr>
          <w:rStyle w:val="TextChar"/>
          <w:i w:val="0"/>
          <w:sz w:val="24"/>
          <w:szCs w:val="24"/>
        </w:rPr>
        <w:t>.</w:t>
      </w:r>
    </w:p>
    <w:p w14:paraId="3E31B4FA" w14:textId="75955292" w:rsidR="00FC35DA" w:rsidRPr="006C0EA5" w:rsidRDefault="00BF46BE" w:rsidP="00BF46BE">
      <w:pPr>
        <w:pStyle w:val="Heading2"/>
        <w:rPr>
          <w:color w:val="auto"/>
        </w:rPr>
      </w:pPr>
      <w:r w:rsidRPr="006C0EA5">
        <w:rPr>
          <w:color w:val="auto"/>
        </w:rPr>
        <w:t>A year of changes</w:t>
      </w:r>
    </w:p>
    <w:p w14:paraId="20C1B415" w14:textId="77777777" w:rsidR="007027D1" w:rsidRDefault="00AB0D41" w:rsidP="00AB0D41">
      <w:pPr>
        <w:pStyle w:val="ListParagraph"/>
        <w:rPr>
          <w:i w:val="0"/>
          <w:color w:val="auto"/>
        </w:rPr>
      </w:pPr>
      <w:r w:rsidRPr="00B306D6">
        <w:rPr>
          <w:i w:val="0"/>
          <w:color w:val="auto"/>
        </w:rPr>
        <w:t xml:space="preserve">     </w:t>
      </w:r>
      <w:r w:rsidR="000C1E42" w:rsidRPr="00B306D6">
        <w:rPr>
          <w:i w:val="0"/>
          <w:color w:val="auto"/>
        </w:rPr>
        <w:t>2017 has been nothing if not a year of growth and dynamic changes. During the 2016-2017 session we had a contract with the Muscatine Community School District (MCSD.) In the previous year, we were able to op</w:t>
      </w:r>
      <w:r w:rsidR="004324A3" w:rsidRPr="00B306D6">
        <w:rPr>
          <w:i w:val="0"/>
          <w:color w:val="auto"/>
        </w:rPr>
        <w:t xml:space="preserve">en 4 sites at the beginning of the session. Main site had an enrollment cap of 40, Spring Valley Bible Camp had 20, Franklin school had 20 and Jefferson also had 20. All those sites were paid for with funds from Flickinger Learning Center. In the second half of the program year, after hearing from many school staff that more help was needed, we were also able to open programs at McKinley and Grant schools. Each of those programs also capped at 20 students each.  </w:t>
      </w:r>
      <w:r w:rsidR="004324A3" w:rsidRPr="00B306D6">
        <w:rPr>
          <w:i w:val="0"/>
          <w:color w:val="auto"/>
        </w:rPr>
        <w:br/>
      </w:r>
    </w:p>
    <w:p w14:paraId="3DF60A3B" w14:textId="33975B28" w:rsidR="00547286" w:rsidRPr="00B306D6" w:rsidRDefault="007027D1" w:rsidP="00AB0D41">
      <w:pPr>
        <w:pStyle w:val="ListParagraph"/>
        <w:rPr>
          <w:i w:val="0"/>
          <w:color w:val="auto"/>
        </w:rPr>
      </w:pPr>
      <w:r>
        <w:rPr>
          <w:i w:val="0"/>
          <w:color w:val="auto"/>
        </w:rPr>
        <w:t xml:space="preserve">     </w:t>
      </w:r>
      <w:r w:rsidR="004324A3" w:rsidRPr="00B306D6">
        <w:rPr>
          <w:i w:val="0"/>
          <w:color w:val="auto"/>
        </w:rPr>
        <w:t xml:space="preserve">Those programs were so successful that the school district decided to partner with us for the 2016-2017 session. They also decided that they would like to increase the program enrollment caps from 20 to 40 at each of the school sites. To accommodate such a </w:t>
      </w:r>
      <w:r w:rsidR="007A341C" w:rsidRPr="00B306D6">
        <w:rPr>
          <w:i w:val="0"/>
          <w:color w:val="auto"/>
        </w:rPr>
        <w:t>massive</w:t>
      </w:r>
      <w:r w:rsidR="004324A3" w:rsidRPr="00B306D6">
        <w:rPr>
          <w:i w:val="0"/>
          <w:color w:val="auto"/>
        </w:rPr>
        <w:t xml:space="preserve"> change, we closed our site at Spring Valley Bible Camp as Stephanie </w:t>
      </w:r>
      <w:r w:rsidR="007A341C" w:rsidRPr="00B306D6">
        <w:rPr>
          <w:i w:val="0"/>
          <w:color w:val="auto"/>
        </w:rPr>
        <w:t>Durocher, the</w:t>
      </w:r>
      <w:r w:rsidR="004324A3" w:rsidRPr="00B306D6">
        <w:rPr>
          <w:i w:val="0"/>
          <w:color w:val="auto"/>
        </w:rPr>
        <w:t xml:space="preserve"> coordinator at the site, came to be our Assistant Executive Director. With her background as a school psychologist and interventionist for a </w:t>
      </w:r>
      <w:r w:rsidR="007A341C" w:rsidRPr="00B306D6">
        <w:rPr>
          <w:i w:val="0"/>
          <w:color w:val="auto"/>
        </w:rPr>
        <w:t>public-school</w:t>
      </w:r>
      <w:r w:rsidR="004324A3" w:rsidRPr="00B306D6">
        <w:rPr>
          <w:i w:val="0"/>
          <w:color w:val="auto"/>
        </w:rPr>
        <w:t xml:space="preserve"> system she was the perfect fit. </w:t>
      </w:r>
      <w:r w:rsidR="004324A3" w:rsidRPr="00B306D6">
        <w:rPr>
          <w:i w:val="0"/>
          <w:color w:val="auto"/>
        </w:rPr>
        <w:br/>
        <w:t xml:space="preserve"> </w:t>
      </w:r>
      <w:r w:rsidR="000C1E42" w:rsidRPr="00B306D6">
        <w:rPr>
          <w:i w:val="0"/>
          <w:color w:val="auto"/>
        </w:rPr>
        <w:t>Due to budget cuts within the schools that contract was not renewed for the 2017-2018 session.</w:t>
      </w:r>
    </w:p>
    <w:p w14:paraId="28F52D9F" w14:textId="77777777" w:rsidR="003C516F" w:rsidRPr="00B306D6" w:rsidRDefault="003C516F" w:rsidP="00AB0D41">
      <w:pPr>
        <w:pStyle w:val="ListParagraph"/>
        <w:rPr>
          <w:i w:val="0"/>
          <w:color w:val="auto"/>
        </w:rPr>
      </w:pPr>
    </w:p>
    <w:p w14:paraId="6052E439" w14:textId="10AB2ABE" w:rsidR="00973235" w:rsidRPr="00B306D6" w:rsidRDefault="00AB0D41" w:rsidP="00AB0D41">
      <w:pPr>
        <w:pStyle w:val="ListParagraph"/>
        <w:rPr>
          <w:i w:val="0"/>
          <w:color w:val="auto"/>
        </w:rPr>
      </w:pPr>
      <w:r w:rsidRPr="00B306D6">
        <w:rPr>
          <w:i w:val="0"/>
          <w:color w:val="auto"/>
        </w:rPr>
        <w:t xml:space="preserve">     </w:t>
      </w:r>
      <w:r w:rsidR="007A341C" w:rsidRPr="00B306D6">
        <w:rPr>
          <w:i w:val="0"/>
          <w:color w:val="auto"/>
        </w:rPr>
        <w:t xml:space="preserve">For this current 2017-2018 session we were able to </w:t>
      </w:r>
      <w:r w:rsidR="00547286" w:rsidRPr="00B306D6">
        <w:rPr>
          <w:i w:val="0"/>
          <w:color w:val="auto"/>
        </w:rPr>
        <w:t xml:space="preserve">fund three programs. The first was at our Main site. We again set an enrollment cap of 40 students. We also opened sites at Madison and McKinley Schools that have a cap of 20 students each. In the month prior to starting we were contacted by a City of Muscatine employee asking us if we could be contracted out to cover programming at Sunset Park’s </w:t>
      </w:r>
      <w:r w:rsidR="00547286" w:rsidRPr="00B306D6">
        <w:rPr>
          <w:i w:val="0"/>
          <w:color w:val="auto"/>
        </w:rPr>
        <w:lastRenderedPageBreak/>
        <w:t xml:space="preserve">after-school program? We agreed to do so. We provided the coordinator, and the city supplied the support staff member as she already worked at the program. That program also caps at 20. </w:t>
      </w:r>
    </w:p>
    <w:p w14:paraId="09BD76A8" w14:textId="0C60331B" w:rsidR="00104E44" w:rsidRPr="00B306D6" w:rsidRDefault="00824A18" w:rsidP="00B306D6">
      <w:pPr>
        <w:rPr>
          <w:color w:val="auto"/>
        </w:rPr>
      </w:pPr>
      <w:r w:rsidRPr="006C0EA5">
        <w:rPr>
          <w:rStyle w:val="Heading2Char"/>
          <w:color w:val="auto"/>
        </w:rPr>
        <w:t>The Joys of an Old Building</w:t>
      </w:r>
      <w:r w:rsidRPr="00A17842">
        <w:br/>
      </w:r>
      <w:r w:rsidRPr="00A17842">
        <w:br/>
      </w:r>
      <w:r w:rsidR="00B306D6">
        <w:t xml:space="preserve">     </w:t>
      </w:r>
      <w:r w:rsidRPr="00B306D6">
        <w:rPr>
          <w:color w:val="auto"/>
        </w:rPr>
        <w:t xml:space="preserve">2017 brought about other changes as well. The mostly volunteer IT staff was no longer able to keep up with our growing demands. </w:t>
      </w:r>
      <w:r w:rsidR="00F428B5" w:rsidRPr="00B306D6">
        <w:rPr>
          <w:color w:val="auto"/>
        </w:rPr>
        <w:t xml:space="preserve">They resigned with our gratitude. </w:t>
      </w:r>
      <w:r w:rsidR="00F428B5" w:rsidRPr="00B306D6">
        <w:rPr>
          <w:color w:val="auto"/>
        </w:rPr>
        <w:br/>
      </w:r>
      <w:r w:rsidR="00F428B5" w:rsidRPr="00B306D6">
        <w:rPr>
          <w:color w:val="auto"/>
        </w:rPr>
        <w:br/>
        <w:t>We hired Big Imprint to create an engaging website</w:t>
      </w:r>
      <w:r w:rsidR="008C0647" w:rsidRPr="00B306D6">
        <w:rPr>
          <w:color w:val="auto"/>
        </w:rPr>
        <w:t>.</w:t>
      </w:r>
      <w:r w:rsidR="008C0647" w:rsidRPr="00B306D6">
        <w:rPr>
          <w:color w:val="auto"/>
        </w:rPr>
        <w:br/>
      </w:r>
      <w:r w:rsidR="00B306D6" w:rsidRPr="00B306D6">
        <w:rPr>
          <w:color w:val="auto"/>
        </w:rPr>
        <w:t>W</w:t>
      </w:r>
      <w:r w:rsidR="00F428B5" w:rsidRPr="00B306D6">
        <w:rPr>
          <w:color w:val="auto"/>
        </w:rPr>
        <w:t xml:space="preserve">e hired Reliable Network Solutions to handle our network needs. </w:t>
      </w:r>
      <w:r w:rsidR="00F428B5" w:rsidRPr="00B306D6">
        <w:rPr>
          <w:color w:val="auto"/>
        </w:rPr>
        <w:br/>
      </w:r>
      <w:r w:rsidR="00F428B5" w:rsidRPr="00B306D6">
        <w:rPr>
          <w:color w:val="auto"/>
        </w:rPr>
        <w:br/>
        <w:t>When the IT staff moved out of the basement we unfortunately discovered that there was water damage. Thus, began the current construction saga.</w:t>
      </w:r>
    </w:p>
    <w:p w14:paraId="05561E37" w14:textId="09C83945" w:rsidR="00104E44" w:rsidRPr="00B306D6" w:rsidRDefault="00F428B5" w:rsidP="007027D1">
      <w:pPr>
        <w:rPr>
          <w:color w:val="auto"/>
        </w:rPr>
      </w:pPr>
      <w:r w:rsidRPr="00B306D6">
        <w:rPr>
          <w:color w:val="auto"/>
        </w:rPr>
        <w:t xml:space="preserve"> </w:t>
      </w:r>
      <w:r w:rsidR="008C0647" w:rsidRPr="00B306D6">
        <w:rPr>
          <w:color w:val="auto"/>
        </w:rPr>
        <w:br/>
      </w:r>
      <w:r w:rsidR="007027D1">
        <w:rPr>
          <w:color w:val="auto"/>
        </w:rPr>
        <w:t xml:space="preserve">     </w:t>
      </w:r>
      <w:r w:rsidRPr="00B306D6">
        <w:rPr>
          <w:color w:val="auto"/>
        </w:rPr>
        <w:t xml:space="preserve">We got three bids each for mitigation, </w:t>
      </w:r>
      <w:r w:rsidR="00290BF1" w:rsidRPr="00B306D6">
        <w:rPr>
          <w:color w:val="auto"/>
        </w:rPr>
        <w:t>rebuilding, and waterproofing.</w:t>
      </w:r>
      <w:r w:rsidR="00060276" w:rsidRPr="00B306D6">
        <w:rPr>
          <w:color w:val="auto"/>
        </w:rPr>
        <w:t xml:space="preserve"> It was determined that the water issues were </w:t>
      </w:r>
      <w:r w:rsidR="008C0647" w:rsidRPr="00B306D6">
        <w:rPr>
          <w:color w:val="auto"/>
        </w:rPr>
        <w:t>started</w:t>
      </w:r>
      <w:r w:rsidR="00060276" w:rsidRPr="00B306D6">
        <w:rPr>
          <w:color w:val="auto"/>
        </w:rPr>
        <w:t xml:space="preserve"> by the slope of our parking lot </w:t>
      </w:r>
      <w:r w:rsidR="008C0647" w:rsidRPr="00B306D6">
        <w:rPr>
          <w:color w:val="auto"/>
        </w:rPr>
        <w:t>and made worse by</w:t>
      </w:r>
      <w:r w:rsidR="00060276" w:rsidRPr="00B306D6">
        <w:rPr>
          <w:color w:val="auto"/>
        </w:rPr>
        <w:t xml:space="preserve"> inefficient drainage systems. There was damage to the retaining wall side walk, and </w:t>
      </w:r>
      <w:r w:rsidR="008C0647" w:rsidRPr="00B306D6">
        <w:rPr>
          <w:color w:val="auto"/>
        </w:rPr>
        <w:t xml:space="preserve">a large section of the </w:t>
      </w:r>
      <w:r w:rsidR="00060276" w:rsidRPr="00B306D6">
        <w:rPr>
          <w:color w:val="auto"/>
        </w:rPr>
        <w:t xml:space="preserve">parking lot as well as damage to the inside of the building. In the past when there wasn’t any money in the budget these issues had been handled with stop gap measures such as mud jacking, waterproof paint, replacing drywall, and filling the cracks in the lot with asphalt and cement. </w:t>
      </w:r>
      <w:r w:rsidR="00060276" w:rsidRPr="00B306D6">
        <w:rPr>
          <w:color w:val="auto"/>
        </w:rPr>
        <w:br/>
      </w:r>
      <w:r w:rsidR="00060276" w:rsidRPr="00B306D6">
        <w:rPr>
          <w:color w:val="auto"/>
        </w:rPr>
        <w:br/>
        <w:t xml:space="preserve">This year there was money in the budget to take care of these things in a more permanent manner. </w:t>
      </w:r>
      <w:r w:rsidR="00060276" w:rsidRPr="00B306D6">
        <w:rPr>
          <w:color w:val="auto"/>
        </w:rPr>
        <w:br/>
      </w:r>
      <w:r w:rsidR="00060276" w:rsidRPr="00B306D6">
        <w:rPr>
          <w:color w:val="auto"/>
        </w:rPr>
        <w:br/>
        <w:t xml:space="preserve">We hired </w:t>
      </w:r>
      <w:proofErr w:type="spellStart"/>
      <w:r w:rsidR="00060276" w:rsidRPr="00B306D6">
        <w:rPr>
          <w:color w:val="auto"/>
        </w:rPr>
        <w:t>Puroclean</w:t>
      </w:r>
      <w:proofErr w:type="spellEnd"/>
      <w:r w:rsidR="00060276" w:rsidRPr="00B306D6">
        <w:rPr>
          <w:color w:val="auto"/>
        </w:rPr>
        <w:t xml:space="preserve"> to do the mitigation. That cost came to </w:t>
      </w:r>
      <w:bookmarkStart w:id="3" w:name="_Hlk505247048"/>
      <w:r w:rsidR="00060276" w:rsidRPr="00B306D6">
        <w:rPr>
          <w:b/>
          <w:color w:val="auto"/>
        </w:rPr>
        <w:t>$</w:t>
      </w:r>
      <w:r w:rsidR="00104E44" w:rsidRPr="00B306D6">
        <w:rPr>
          <w:b/>
          <w:color w:val="auto"/>
        </w:rPr>
        <w:t>1,601.45</w:t>
      </w:r>
      <w:bookmarkEnd w:id="3"/>
      <w:r w:rsidR="00060276" w:rsidRPr="00B306D6">
        <w:rPr>
          <w:b/>
          <w:color w:val="auto"/>
          <w:u w:val="single"/>
        </w:rPr>
        <w:br/>
      </w:r>
      <w:r w:rsidR="00060276" w:rsidRPr="00B306D6">
        <w:rPr>
          <w:color w:val="auto"/>
        </w:rPr>
        <w:br/>
        <w:t>Wolfe construction handled the rebuild inside of the building</w:t>
      </w:r>
      <w:r w:rsidR="00A17842" w:rsidRPr="00B306D6">
        <w:rPr>
          <w:color w:val="auto"/>
        </w:rPr>
        <w:t xml:space="preserve"> and creating a new sump pump pit with a more powerful pump with a </w:t>
      </w:r>
      <w:r w:rsidR="00A17842" w:rsidRPr="00B306D6">
        <w:rPr>
          <w:color w:val="auto"/>
        </w:rPr>
        <w:lastRenderedPageBreak/>
        <w:t>battery backup,</w:t>
      </w:r>
      <w:r w:rsidR="00060276" w:rsidRPr="00B306D6">
        <w:rPr>
          <w:color w:val="auto"/>
        </w:rPr>
        <w:t xml:space="preserve"> as well as tearing out and replaci</w:t>
      </w:r>
      <w:r w:rsidR="00A17842" w:rsidRPr="00B306D6">
        <w:rPr>
          <w:color w:val="auto"/>
        </w:rPr>
        <w:t xml:space="preserve">ng a large section of the parking lot as well as part of the sidewalk, the retaining wall, and the downstairs entrance way. They also installed new efficient drainage systems underneath of the new construction and they hooked it up with Hon’s drains. </w:t>
      </w:r>
      <w:r w:rsidR="00A17842" w:rsidRPr="00B306D6">
        <w:rPr>
          <w:color w:val="auto"/>
        </w:rPr>
        <w:br/>
        <w:t xml:space="preserve">Total cost of that project has come to </w:t>
      </w:r>
      <w:bookmarkStart w:id="4" w:name="_Hlk505247062"/>
      <w:r w:rsidR="00A17842" w:rsidRPr="00B306D6">
        <w:rPr>
          <w:b/>
          <w:color w:val="auto"/>
        </w:rPr>
        <w:t>$</w:t>
      </w:r>
      <w:r w:rsidR="008C0647" w:rsidRPr="00B306D6">
        <w:rPr>
          <w:b/>
          <w:color w:val="auto"/>
        </w:rPr>
        <w:t>37,540</w:t>
      </w:r>
      <w:bookmarkEnd w:id="4"/>
      <w:r w:rsidR="00A17842" w:rsidRPr="00B306D6">
        <w:rPr>
          <w:color w:val="auto"/>
        </w:rPr>
        <w:br/>
        <w:t xml:space="preserve">*Brian Wolfe also agreed to pour a new handicap ramp at our back entrance for free! </w:t>
      </w:r>
    </w:p>
    <w:p w14:paraId="132D5850" w14:textId="67BED09C" w:rsidR="004A22A9" w:rsidRDefault="00A17842" w:rsidP="004C1748">
      <w:pPr>
        <w:rPr>
          <w:b/>
          <w:color w:val="auto"/>
        </w:rPr>
      </w:pPr>
      <w:r w:rsidRPr="00B306D6">
        <w:rPr>
          <w:color w:val="auto"/>
        </w:rPr>
        <w:br/>
        <w:t xml:space="preserve">Absolutely Dry sold us two commercial dehumidifiers for </w:t>
      </w:r>
      <w:bookmarkStart w:id="5" w:name="_Hlk505247075"/>
      <w:r w:rsidRPr="00B306D6">
        <w:rPr>
          <w:b/>
          <w:color w:val="auto"/>
        </w:rPr>
        <w:t>$</w:t>
      </w:r>
      <w:r w:rsidR="008C0647" w:rsidRPr="00B306D6">
        <w:rPr>
          <w:b/>
          <w:color w:val="auto"/>
        </w:rPr>
        <w:t>3,540</w:t>
      </w:r>
      <w:bookmarkEnd w:id="5"/>
    </w:p>
    <w:p w14:paraId="1E55E809" w14:textId="77777777" w:rsidR="004A22A9" w:rsidRPr="004A22A9" w:rsidRDefault="004A22A9" w:rsidP="004C1748">
      <w:pPr>
        <w:rPr>
          <w:b/>
          <w:color w:val="auto"/>
        </w:rPr>
      </w:pPr>
    </w:p>
    <w:p w14:paraId="36374A1A" w14:textId="3D5369E7" w:rsidR="004C1748" w:rsidRPr="004A22A9" w:rsidRDefault="004C1748" w:rsidP="004A22A9">
      <w:pPr>
        <w:ind w:firstLine="720"/>
        <w:rPr>
          <w:color w:val="auto"/>
        </w:rPr>
      </w:pPr>
      <w:r w:rsidRPr="004A22A9">
        <w:rPr>
          <w:color w:val="auto"/>
        </w:rPr>
        <w:t xml:space="preserve">Over the past few years the upstairs toilet became more and more prone to clogging. The recent construction in the alternate bathroom downstairs created more traffic in the upstairs bathroom. This has necessitated several calls to </w:t>
      </w:r>
      <w:proofErr w:type="spellStart"/>
      <w:r w:rsidRPr="004A22A9">
        <w:rPr>
          <w:color w:val="auto"/>
        </w:rPr>
        <w:t>Rivo</w:t>
      </w:r>
      <w:proofErr w:type="spellEnd"/>
      <w:r w:rsidRPr="004A22A9">
        <w:rPr>
          <w:color w:val="auto"/>
        </w:rPr>
        <w:t xml:space="preserve"> for help getting things unstuck. It was finally discovered that the main line in the dungeon side of the basement was clogged. </w:t>
      </w:r>
      <w:r w:rsidRPr="004A22A9">
        <w:rPr>
          <w:color w:val="auto"/>
        </w:rPr>
        <w:br/>
        <w:t xml:space="preserve">There was also a very old toilet on the dungeon side that was still hooked up to the line. Every so often, if the water got too low in the bowl, sewer gas would leak out and permeate the whole building with a horrible stench.  The plumbers went ahead and took the toilet out and plugged the hole to prevent future issues. </w:t>
      </w:r>
      <w:r w:rsidRPr="004A22A9">
        <w:rPr>
          <w:color w:val="auto"/>
        </w:rPr>
        <w:br/>
        <w:t xml:space="preserve">Soon after this </w:t>
      </w:r>
      <w:proofErr w:type="spellStart"/>
      <w:r w:rsidRPr="004A22A9">
        <w:rPr>
          <w:color w:val="auto"/>
        </w:rPr>
        <w:t>Puroclean</w:t>
      </w:r>
      <w:proofErr w:type="spellEnd"/>
      <w:r w:rsidRPr="004A22A9">
        <w:rPr>
          <w:color w:val="auto"/>
        </w:rPr>
        <w:t xml:space="preserve"> was doing the mitigation in the basement. They found that the mold damage </w:t>
      </w:r>
      <w:r w:rsidR="007F21DD">
        <w:rPr>
          <w:color w:val="auto"/>
        </w:rPr>
        <w:t>infiltrated the drywall</w:t>
      </w:r>
      <w:r w:rsidRPr="004A22A9">
        <w:rPr>
          <w:color w:val="auto"/>
        </w:rPr>
        <w:t xml:space="preserve"> behind the sink and toilet in the usable side of the basement. We had to call </w:t>
      </w:r>
      <w:proofErr w:type="spellStart"/>
      <w:r w:rsidRPr="004A22A9">
        <w:rPr>
          <w:color w:val="auto"/>
        </w:rPr>
        <w:t>Rivo</w:t>
      </w:r>
      <w:proofErr w:type="spellEnd"/>
      <w:r w:rsidRPr="004A22A9">
        <w:rPr>
          <w:color w:val="auto"/>
        </w:rPr>
        <w:t xml:space="preserve"> again to have them come in right away to pull the toilet and sink and plug the holes until construction could be completed. When the toilet was pulled, a large piece of material broke loose from the floor. It had been used to keep the toilet up as the pipes and cistern underneath were of an older style, and the two did not fit together correctly. Fred from </w:t>
      </w:r>
      <w:proofErr w:type="spellStart"/>
      <w:r w:rsidRPr="004A22A9">
        <w:rPr>
          <w:color w:val="auto"/>
        </w:rPr>
        <w:t>Rivo</w:t>
      </w:r>
      <w:proofErr w:type="spellEnd"/>
      <w:r w:rsidRPr="004A22A9">
        <w:rPr>
          <w:color w:val="auto"/>
        </w:rPr>
        <w:t xml:space="preserve"> ended up pouring a new concrete base for the toilet to sit on. We also had to have him create a place to drain the dehumidifier </w:t>
      </w:r>
      <w:r w:rsidRPr="004A22A9">
        <w:rPr>
          <w:color w:val="auto"/>
        </w:rPr>
        <w:lastRenderedPageBreak/>
        <w:t>into on the dungeon side as it was found that we don’t have any drains over on that side at all anymore. The total cost o</w:t>
      </w:r>
      <w:r w:rsidR="007F21DD">
        <w:rPr>
          <w:color w:val="auto"/>
        </w:rPr>
        <w:t>f</w:t>
      </w:r>
      <w:r w:rsidRPr="004A22A9">
        <w:rPr>
          <w:color w:val="auto"/>
        </w:rPr>
        <w:t xml:space="preserve"> plumbing this year was</w:t>
      </w:r>
      <w:bookmarkStart w:id="6" w:name="_Hlk505247548"/>
      <w:r w:rsidRPr="004A22A9">
        <w:rPr>
          <w:color w:val="auto"/>
        </w:rPr>
        <w:t xml:space="preserve"> </w:t>
      </w:r>
      <w:r w:rsidRPr="004A22A9">
        <w:rPr>
          <w:b/>
          <w:color w:val="auto"/>
        </w:rPr>
        <w:t>$1734.15</w:t>
      </w:r>
      <w:bookmarkEnd w:id="6"/>
    </w:p>
    <w:p w14:paraId="77010F03" w14:textId="312D9298" w:rsidR="00104E44" w:rsidRPr="00B306D6" w:rsidRDefault="00A17842" w:rsidP="00104E44">
      <w:pPr>
        <w:rPr>
          <w:b/>
          <w:color w:val="auto"/>
        </w:rPr>
      </w:pPr>
      <w:r w:rsidRPr="00B306D6">
        <w:rPr>
          <w:color w:val="auto"/>
        </w:rPr>
        <w:br/>
        <w:t xml:space="preserve">We also needed a new </w:t>
      </w:r>
      <w:r w:rsidR="00104E44" w:rsidRPr="00B306D6">
        <w:rPr>
          <w:color w:val="auto"/>
        </w:rPr>
        <w:t xml:space="preserve">basement </w:t>
      </w:r>
      <w:r w:rsidRPr="00B306D6">
        <w:rPr>
          <w:color w:val="auto"/>
        </w:rPr>
        <w:t xml:space="preserve">furnace this year. That was sold to us by Dan Moody for </w:t>
      </w:r>
      <w:r w:rsidRPr="00B306D6">
        <w:rPr>
          <w:b/>
          <w:color w:val="auto"/>
        </w:rPr>
        <w:t>$</w:t>
      </w:r>
      <w:r w:rsidR="005E734B" w:rsidRPr="00B306D6">
        <w:rPr>
          <w:b/>
          <w:color w:val="auto"/>
        </w:rPr>
        <w:t>12</w:t>
      </w:r>
      <w:r w:rsidR="00104E44" w:rsidRPr="00B306D6">
        <w:rPr>
          <w:b/>
          <w:color w:val="auto"/>
        </w:rPr>
        <w:t>50</w:t>
      </w:r>
    </w:p>
    <w:p w14:paraId="319A5989" w14:textId="725961D1" w:rsidR="006C0EA5" w:rsidRDefault="00A17842" w:rsidP="00104E44">
      <w:pPr>
        <w:rPr>
          <w:color w:val="auto"/>
        </w:rPr>
      </w:pPr>
      <w:r w:rsidRPr="00B306D6">
        <w:rPr>
          <w:color w:val="auto"/>
        </w:rPr>
        <w:br/>
        <w:t xml:space="preserve">Our large storage </w:t>
      </w:r>
      <w:r w:rsidR="005E734B" w:rsidRPr="00B306D6">
        <w:rPr>
          <w:color w:val="auto"/>
        </w:rPr>
        <w:t>closet</w:t>
      </w:r>
      <w:r w:rsidRPr="00B306D6">
        <w:rPr>
          <w:color w:val="auto"/>
        </w:rPr>
        <w:t xml:space="preserve"> in the upstairs used to be very dimly lit. Justin from J&amp;K Contractors came and installed new lighting for </w:t>
      </w:r>
      <w:r w:rsidRPr="00B306D6">
        <w:rPr>
          <w:b/>
          <w:color w:val="auto"/>
        </w:rPr>
        <w:t>$</w:t>
      </w:r>
      <w:r w:rsidR="005E734B" w:rsidRPr="00B306D6">
        <w:rPr>
          <w:b/>
          <w:color w:val="auto"/>
        </w:rPr>
        <w:t>150</w:t>
      </w:r>
      <w:r w:rsidRPr="00B306D6">
        <w:rPr>
          <w:color w:val="auto"/>
        </w:rPr>
        <w:br/>
        <w:t xml:space="preserve">We called him again when we needed to move the sump pump outlet and put in a new outlet for one of the dehumidifiers. He only charged us for the parts! What had been quoted by other electricians as being $400 he did for </w:t>
      </w:r>
      <w:r w:rsidRPr="00B306D6">
        <w:rPr>
          <w:b/>
          <w:color w:val="auto"/>
        </w:rPr>
        <w:t>$120</w:t>
      </w:r>
      <w:r w:rsidRPr="00B306D6">
        <w:rPr>
          <w:color w:val="auto"/>
        </w:rPr>
        <w:t>! He agreed to offer the same deal for us in the future to support the work that we are doing</w:t>
      </w:r>
      <w:r w:rsidR="008C0647" w:rsidRPr="00B306D6">
        <w:rPr>
          <w:color w:val="auto"/>
        </w:rPr>
        <w:t xml:space="preserve"> with the children</w:t>
      </w:r>
      <w:r w:rsidRPr="00B306D6">
        <w:rPr>
          <w:color w:val="auto"/>
        </w:rPr>
        <w:t xml:space="preserve"> here. </w:t>
      </w:r>
      <w:r w:rsidR="00060276" w:rsidRPr="00B306D6">
        <w:rPr>
          <w:color w:val="auto"/>
        </w:rPr>
        <w:br/>
      </w:r>
    </w:p>
    <w:p w14:paraId="4CD6929F" w14:textId="77777777" w:rsidR="006C0EA5" w:rsidRPr="00B306D6" w:rsidRDefault="006C0EA5" w:rsidP="00104E44">
      <w:pPr>
        <w:rPr>
          <w:color w:val="auto"/>
        </w:rPr>
      </w:pPr>
    </w:p>
    <w:p w14:paraId="3ECACE44" w14:textId="39B0E0CB" w:rsidR="00104E44" w:rsidRPr="006C0EA5" w:rsidRDefault="00104E44" w:rsidP="006C0EA5">
      <w:pPr>
        <w:jc w:val="center"/>
        <w:rPr>
          <w:b/>
          <w:color w:val="auto"/>
        </w:rPr>
      </w:pPr>
      <w:r w:rsidRPr="006C0EA5">
        <w:rPr>
          <w:b/>
          <w:color w:val="auto"/>
        </w:rPr>
        <w:t>Total Cost of Building Repairs 2017</w:t>
      </w:r>
    </w:p>
    <w:p w14:paraId="51ACAD9A" w14:textId="77C18020" w:rsidR="00104E44" w:rsidRPr="00B306D6" w:rsidRDefault="00104E44" w:rsidP="00104E44">
      <w:pPr>
        <w:rPr>
          <w:color w:val="auto"/>
        </w:rPr>
      </w:pPr>
      <w:proofErr w:type="spellStart"/>
      <w:r w:rsidRPr="00B306D6">
        <w:rPr>
          <w:color w:val="auto"/>
        </w:rPr>
        <w:t>PuroClean</w:t>
      </w:r>
      <w:proofErr w:type="spellEnd"/>
      <w:r w:rsidRPr="00B306D6">
        <w:rPr>
          <w:color w:val="auto"/>
        </w:rPr>
        <w:t>: $1,601.45</w:t>
      </w:r>
    </w:p>
    <w:p w14:paraId="555D3400" w14:textId="2750C6DE" w:rsidR="00104E44" w:rsidRPr="00B306D6" w:rsidRDefault="00104E44" w:rsidP="00104E44">
      <w:pPr>
        <w:rPr>
          <w:color w:val="auto"/>
        </w:rPr>
      </w:pPr>
      <w:r w:rsidRPr="00B306D6">
        <w:rPr>
          <w:color w:val="auto"/>
        </w:rPr>
        <w:t>Wolfe Construction: $37,540</w:t>
      </w:r>
      <w:r w:rsidR="00AB0D41" w:rsidRPr="00B306D6">
        <w:rPr>
          <w:color w:val="auto"/>
        </w:rPr>
        <w:t>.00</w:t>
      </w:r>
    </w:p>
    <w:p w14:paraId="142561BF" w14:textId="4A44C182" w:rsidR="00104E44" w:rsidRPr="00B306D6" w:rsidRDefault="00104E44" w:rsidP="00104E44">
      <w:pPr>
        <w:rPr>
          <w:color w:val="auto"/>
        </w:rPr>
      </w:pPr>
      <w:r w:rsidRPr="00B306D6">
        <w:rPr>
          <w:color w:val="auto"/>
        </w:rPr>
        <w:t>Absolutely Dry: $3,540</w:t>
      </w:r>
      <w:r w:rsidR="00AB0D41" w:rsidRPr="00B306D6">
        <w:rPr>
          <w:color w:val="auto"/>
        </w:rPr>
        <w:t>.00</w:t>
      </w:r>
    </w:p>
    <w:p w14:paraId="7B3FAFD8" w14:textId="5E711001" w:rsidR="00104E44" w:rsidRPr="00B306D6" w:rsidRDefault="00104E44" w:rsidP="00104E44">
      <w:pPr>
        <w:rPr>
          <w:color w:val="auto"/>
        </w:rPr>
      </w:pPr>
      <w:r w:rsidRPr="00B306D6">
        <w:rPr>
          <w:color w:val="auto"/>
        </w:rPr>
        <w:t>Dan Moody Heating &amp; Cooling: $1250</w:t>
      </w:r>
      <w:r w:rsidR="00AB0D41" w:rsidRPr="00B306D6">
        <w:rPr>
          <w:color w:val="auto"/>
        </w:rPr>
        <w:t>.00</w:t>
      </w:r>
    </w:p>
    <w:p w14:paraId="4149D828" w14:textId="095F5467" w:rsidR="00AB0D41" w:rsidRPr="00B306D6" w:rsidRDefault="00AB0D41" w:rsidP="00104E44">
      <w:pPr>
        <w:rPr>
          <w:color w:val="auto"/>
        </w:rPr>
      </w:pPr>
      <w:proofErr w:type="spellStart"/>
      <w:r w:rsidRPr="00B306D6">
        <w:rPr>
          <w:color w:val="auto"/>
        </w:rPr>
        <w:t>Rivo</w:t>
      </w:r>
      <w:proofErr w:type="spellEnd"/>
      <w:r w:rsidRPr="00B306D6">
        <w:rPr>
          <w:color w:val="auto"/>
        </w:rPr>
        <w:t xml:space="preserve"> Plumbing: $1734.15</w:t>
      </w:r>
    </w:p>
    <w:p w14:paraId="12557275" w14:textId="7596574C" w:rsidR="006C0EA5" w:rsidRDefault="00AB0D41" w:rsidP="00104E44">
      <w:pPr>
        <w:rPr>
          <w:color w:val="auto"/>
        </w:rPr>
      </w:pPr>
      <w:r w:rsidRPr="00B306D6">
        <w:rPr>
          <w:color w:val="auto"/>
        </w:rPr>
        <w:t>J&amp;K Contractors (Electric): $270.00</w:t>
      </w:r>
    </w:p>
    <w:p w14:paraId="507CED0C" w14:textId="632B0A81" w:rsidR="006C0EA5" w:rsidRPr="00B306D6" w:rsidRDefault="006C0EA5" w:rsidP="00104E44">
      <w:pPr>
        <w:rPr>
          <w:color w:val="auto"/>
        </w:rPr>
      </w:pPr>
      <w:r>
        <w:rPr>
          <w:color w:val="auto"/>
        </w:rPr>
        <w:t>Total: $45,935.60</w:t>
      </w:r>
    </w:p>
    <w:p w14:paraId="68983B7F" w14:textId="77777777" w:rsidR="00973235" w:rsidRPr="00B306D6" w:rsidRDefault="00973235" w:rsidP="00D77477">
      <w:pPr>
        <w:pStyle w:val="ListParagraph"/>
        <w:jc w:val="center"/>
        <w:rPr>
          <w:color w:val="auto"/>
          <w:sz w:val="40"/>
          <w:szCs w:val="40"/>
        </w:rPr>
      </w:pPr>
    </w:p>
    <w:p w14:paraId="709F40E7" w14:textId="3B8260BD" w:rsidR="005E734B" w:rsidRDefault="005E734B" w:rsidP="00E62D0C">
      <w:pPr>
        <w:pStyle w:val="ListParagraph"/>
        <w:jc w:val="center"/>
        <w:rPr>
          <w:color w:val="auto"/>
          <w:sz w:val="40"/>
          <w:szCs w:val="40"/>
        </w:rPr>
      </w:pPr>
    </w:p>
    <w:p w14:paraId="13C60EFA" w14:textId="5225105D" w:rsidR="006C0EA5" w:rsidRDefault="006C0EA5" w:rsidP="00E62D0C">
      <w:pPr>
        <w:pStyle w:val="ListParagraph"/>
        <w:jc w:val="center"/>
        <w:rPr>
          <w:color w:val="auto"/>
          <w:sz w:val="40"/>
          <w:szCs w:val="40"/>
        </w:rPr>
      </w:pPr>
    </w:p>
    <w:p w14:paraId="72F1B27F" w14:textId="7A48A363" w:rsidR="006C0EA5" w:rsidRDefault="006C0EA5" w:rsidP="00E62D0C">
      <w:pPr>
        <w:pStyle w:val="ListParagraph"/>
        <w:jc w:val="center"/>
        <w:rPr>
          <w:color w:val="auto"/>
          <w:sz w:val="40"/>
          <w:szCs w:val="40"/>
        </w:rPr>
      </w:pPr>
    </w:p>
    <w:p w14:paraId="4FB0F8B6" w14:textId="26128610" w:rsidR="007027D1" w:rsidRDefault="007027D1" w:rsidP="00E62D0C">
      <w:pPr>
        <w:pStyle w:val="ListParagraph"/>
        <w:jc w:val="center"/>
        <w:rPr>
          <w:color w:val="auto"/>
          <w:sz w:val="40"/>
          <w:szCs w:val="40"/>
        </w:rPr>
      </w:pPr>
    </w:p>
    <w:p w14:paraId="2FADE077" w14:textId="5D3139A6" w:rsidR="007027D1" w:rsidRDefault="007027D1" w:rsidP="00E62D0C">
      <w:pPr>
        <w:pStyle w:val="ListParagraph"/>
        <w:jc w:val="center"/>
        <w:rPr>
          <w:color w:val="auto"/>
          <w:sz w:val="40"/>
          <w:szCs w:val="40"/>
        </w:rPr>
      </w:pPr>
    </w:p>
    <w:p w14:paraId="5597B8FF" w14:textId="77777777" w:rsidR="007027D1" w:rsidRDefault="007027D1" w:rsidP="00E62D0C">
      <w:pPr>
        <w:pStyle w:val="ListParagraph"/>
        <w:jc w:val="center"/>
        <w:rPr>
          <w:color w:val="auto"/>
          <w:sz w:val="40"/>
          <w:szCs w:val="40"/>
        </w:rPr>
      </w:pPr>
    </w:p>
    <w:p w14:paraId="762595C4" w14:textId="79CE2E55" w:rsidR="006C0EA5" w:rsidRDefault="006C0EA5" w:rsidP="00E62D0C">
      <w:pPr>
        <w:pStyle w:val="ListParagraph"/>
        <w:jc w:val="center"/>
        <w:rPr>
          <w:color w:val="auto"/>
          <w:sz w:val="40"/>
          <w:szCs w:val="40"/>
        </w:rPr>
      </w:pPr>
    </w:p>
    <w:p w14:paraId="75D463CB" w14:textId="77777777" w:rsidR="006C0EA5" w:rsidRPr="00B306D6" w:rsidRDefault="006C0EA5" w:rsidP="00E62D0C">
      <w:pPr>
        <w:pStyle w:val="ListParagraph"/>
        <w:jc w:val="center"/>
        <w:rPr>
          <w:color w:val="auto"/>
          <w:sz w:val="40"/>
          <w:szCs w:val="40"/>
        </w:rPr>
      </w:pPr>
    </w:p>
    <w:p w14:paraId="70967C00" w14:textId="25CA38F7" w:rsidR="00BF46BE" w:rsidRDefault="00D77477" w:rsidP="00E62D0C">
      <w:pPr>
        <w:pStyle w:val="ListParagraph"/>
        <w:jc w:val="center"/>
        <w:rPr>
          <w:sz w:val="40"/>
          <w:szCs w:val="40"/>
        </w:rPr>
      </w:pPr>
      <w:r w:rsidRPr="00B306D6">
        <w:rPr>
          <w:color w:val="auto"/>
          <w:sz w:val="40"/>
          <w:szCs w:val="40"/>
        </w:rPr>
        <w:t xml:space="preserve">“Never doubt that a small group of thoughtful, committed, citizens can change the world. Indeed, it is the only thing that ever has.” </w:t>
      </w:r>
      <w:r w:rsidRPr="00D77477">
        <w:rPr>
          <w:sz w:val="40"/>
          <w:szCs w:val="40"/>
        </w:rPr>
        <w:br/>
        <w:t xml:space="preserve">                                                                     </w:t>
      </w:r>
      <w:r>
        <w:rPr>
          <w:sz w:val="40"/>
          <w:szCs w:val="40"/>
        </w:rPr>
        <w:t xml:space="preserve">                           </w:t>
      </w:r>
      <w:r w:rsidRPr="00D77477">
        <w:rPr>
          <w:sz w:val="40"/>
          <w:szCs w:val="40"/>
        </w:rPr>
        <w:t xml:space="preserve">― </w:t>
      </w:r>
      <w:hyperlink r:id="rId21" w:history="1">
        <w:r w:rsidRPr="00D77477">
          <w:rPr>
            <w:color w:val="0000FF"/>
            <w:sz w:val="40"/>
            <w:szCs w:val="40"/>
            <w:u w:val="single"/>
          </w:rPr>
          <w:t>Margaret Mead</w:t>
        </w:r>
      </w:hyperlink>
    </w:p>
    <w:p w14:paraId="1B7C3CAB" w14:textId="658215D7" w:rsidR="00973235" w:rsidRPr="00D77477" w:rsidRDefault="00973235" w:rsidP="000C1E42">
      <w:pPr>
        <w:pStyle w:val="ListParagraph"/>
        <w:rPr>
          <w:sz w:val="40"/>
          <w:szCs w:val="40"/>
        </w:rPr>
      </w:pPr>
    </w:p>
    <w:sectPr w:rsidR="00973235" w:rsidRPr="00D77477" w:rsidSect="009224DB">
      <w:type w:val="continuous"/>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A9299" w14:textId="77777777" w:rsidR="00A17842" w:rsidRDefault="00A17842">
      <w:pPr>
        <w:spacing w:after="0" w:line="240" w:lineRule="auto"/>
      </w:pPr>
      <w:r>
        <w:separator/>
      </w:r>
    </w:p>
  </w:endnote>
  <w:endnote w:type="continuationSeparator" w:id="0">
    <w:p w14:paraId="0D14DFA2" w14:textId="77777777" w:rsidR="00A17842" w:rsidRDefault="00A1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ungsuh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447029"/>
      <w:docPartObj>
        <w:docPartGallery w:val="Page Numbers (Bottom of Page)"/>
        <w:docPartUnique/>
      </w:docPartObj>
    </w:sdtPr>
    <w:sdtEndPr>
      <w:rPr>
        <w:noProof/>
        <w:color w:val="000000" w:themeColor="text1"/>
      </w:rPr>
    </w:sdtEndPr>
    <w:sdtContent>
      <w:p w14:paraId="0270FF4A" w14:textId="357DC0BB" w:rsidR="00A17842" w:rsidRPr="00E10833" w:rsidRDefault="00A17842">
        <w:pPr>
          <w:pStyle w:val="Footer"/>
          <w:rPr>
            <w:color w:val="000000" w:themeColor="text1"/>
          </w:rPr>
        </w:pPr>
        <w:r w:rsidRPr="00E10833">
          <w:rPr>
            <w:color w:val="000000" w:themeColor="text1"/>
          </w:rPr>
          <w:fldChar w:fldCharType="begin"/>
        </w:r>
        <w:r w:rsidRPr="00E10833">
          <w:rPr>
            <w:color w:val="000000" w:themeColor="text1"/>
          </w:rPr>
          <w:instrText xml:space="preserve"> PAGE   \* MERGEFORMAT </w:instrText>
        </w:r>
        <w:r w:rsidRPr="00E10833">
          <w:rPr>
            <w:color w:val="000000" w:themeColor="text1"/>
          </w:rPr>
          <w:fldChar w:fldCharType="separate"/>
        </w:r>
        <w:r w:rsidR="007B4896">
          <w:rPr>
            <w:noProof/>
            <w:color w:val="000000" w:themeColor="text1"/>
          </w:rPr>
          <w:t>2</w:t>
        </w:r>
        <w:r w:rsidRPr="00E10833">
          <w:rPr>
            <w:noProof/>
            <w:color w:val="000000" w:themeColor="text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rPr>
      <w:id w:val="1485977678"/>
      <w:docPartObj>
        <w:docPartGallery w:val="Page Numbers (Bottom of Page)"/>
        <w:docPartUnique/>
      </w:docPartObj>
    </w:sdtPr>
    <w:sdtEndPr>
      <w:rPr>
        <w:noProof/>
      </w:rPr>
    </w:sdtEndPr>
    <w:sdtContent>
      <w:p w14:paraId="10FB8804" w14:textId="28ABF0F9" w:rsidR="00A17842" w:rsidRPr="00E10833" w:rsidRDefault="00A17842">
        <w:pPr>
          <w:pStyle w:val="Footer"/>
          <w:rPr>
            <w:color w:val="000000" w:themeColor="text1"/>
          </w:rPr>
        </w:pPr>
        <w:r w:rsidRPr="00E10833">
          <w:rPr>
            <w:color w:val="000000" w:themeColor="text1"/>
          </w:rPr>
          <w:fldChar w:fldCharType="begin"/>
        </w:r>
        <w:r w:rsidRPr="00E10833">
          <w:rPr>
            <w:color w:val="000000" w:themeColor="text1"/>
          </w:rPr>
          <w:instrText xml:space="preserve"> PAGE   \* MERGEFORMAT </w:instrText>
        </w:r>
        <w:r w:rsidRPr="00E10833">
          <w:rPr>
            <w:color w:val="000000" w:themeColor="text1"/>
          </w:rPr>
          <w:fldChar w:fldCharType="separate"/>
        </w:r>
        <w:r w:rsidR="007B4896">
          <w:rPr>
            <w:noProof/>
            <w:color w:val="000000" w:themeColor="text1"/>
          </w:rPr>
          <w:t>1</w:t>
        </w:r>
        <w:r w:rsidRPr="00E10833">
          <w:rPr>
            <w:noProof/>
            <w:color w:val="000000" w:themeColor="text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44B4A" w14:textId="77777777" w:rsidR="00A17842" w:rsidRDefault="00A17842">
      <w:pPr>
        <w:spacing w:after="0" w:line="240" w:lineRule="auto"/>
      </w:pPr>
      <w:r>
        <w:separator/>
      </w:r>
    </w:p>
  </w:footnote>
  <w:footnote w:type="continuationSeparator" w:id="0">
    <w:p w14:paraId="19CB47D7" w14:textId="77777777" w:rsidR="00A17842" w:rsidRDefault="00A17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BA9A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D96DE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9A5C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70CA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63975"/>
    <w:multiLevelType w:val="hybridMultilevel"/>
    <w:tmpl w:val="0500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9659CB"/>
    <w:multiLevelType w:val="hybridMultilevel"/>
    <w:tmpl w:val="390E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3E5DBD"/>
    <w:multiLevelType w:val="multilevel"/>
    <w:tmpl w:val="FF6A34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57D20E9"/>
    <w:multiLevelType w:val="hybridMultilevel"/>
    <w:tmpl w:val="6738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E2862"/>
    <w:multiLevelType w:val="hybridMultilevel"/>
    <w:tmpl w:val="39F4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C69E8"/>
    <w:multiLevelType w:val="hybridMultilevel"/>
    <w:tmpl w:val="927AF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A67525"/>
    <w:multiLevelType w:val="hybridMultilevel"/>
    <w:tmpl w:val="B1D4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C25B3"/>
    <w:multiLevelType w:val="hybridMultilevel"/>
    <w:tmpl w:val="EA50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F3631"/>
    <w:multiLevelType w:val="hybridMultilevel"/>
    <w:tmpl w:val="764C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CC7D32"/>
    <w:multiLevelType w:val="hybridMultilevel"/>
    <w:tmpl w:val="836C66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6203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B21683"/>
    <w:multiLevelType w:val="hybridMultilevel"/>
    <w:tmpl w:val="CBC0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3BC3"/>
    <w:multiLevelType w:val="hybridMultilevel"/>
    <w:tmpl w:val="FB6AD80A"/>
    <w:lvl w:ilvl="0" w:tplc="7EEE0B26">
      <w:start w:val="1"/>
      <w:numFmt w:val="decimal"/>
      <w:pStyle w:val="ListNumb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19381E"/>
    <w:multiLevelType w:val="hybridMultilevel"/>
    <w:tmpl w:val="8F72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55375"/>
    <w:multiLevelType w:val="hybridMultilevel"/>
    <w:tmpl w:val="1346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734274"/>
    <w:multiLevelType w:val="hybridMultilevel"/>
    <w:tmpl w:val="28DC00DE"/>
    <w:lvl w:ilvl="0" w:tplc="08B453DE">
      <w:start w:val="1"/>
      <w:numFmt w:val="bullet"/>
      <w:pStyle w:val="ListBullet"/>
      <w:lvlText w:val=""/>
      <w:lvlJc w:val="left"/>
      <w:pPr>
        <w:tabs>
          <w:tab w:val="num" w:pos="360"/>
        </w:tabs>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3"/>
  </w:num>
  <w:num w:numId="4">
    <w:abstractNumId w:val="23"/>
  </w:num>
  <w:num w:numId="5">
    <w:abstractNumId w:val="23"/>
  </w:num>
  <w:num w:numId="6">
    <w:abstractNumId w:val="8"/>
  </w:num>
  <w:num w:numId="7">
    <w:abstractNumId w:val="2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6"/>
  </w:num>
  <w:num w:numId="17">
    <w:abstractNumId w:val="22"/>
  </w:num>
  <w:num w:numId="18">
    <w:abstractNumId w:val="19"/>
  </w:num>
  <w:num w:numId="19">
    <w:abstractNumId w:val="24"/>
  </w:num>
  <w:num w:numId="20">
    <w:abstractNumId w:val="12"/>
  </w:num>
  <w:num w:numId="21">
    <w:abstractNumId w:val="21"/>
  </w:num>
  <w:num w:numId="22">
    <w:abstractNumId w:val="25"/>
  </w:num>
  <w:num w:numId="23">
    <w:abstractNumId w:val="14"/>
  </w:num>
  <w:num w:numId="24">
    <w:abstractNumId w:val="27"/>
  </w:num>
  <w:num w:numId="25">
    <w:abstractNumId w:val="16"/>
  </w:num>
  <w:num w:numId="26">
    <w:abstractNumId w:val="17"/>
  </w:num>
  <w:num w:numId="27">
    <w:abstractNumId w:val="15"/>
  </w:num>
  <w:num w:numId="28">
    <w:abstractNumId w:val="20"/>
  </w:num>
  <w:num w:numId="29">
    <w:abstractNumId w:val="13"/>
  </w:num>
  <w:num w:numId="30">
    <w:abstractNumId w:val="11"/>
  </w:num>
  <w:num w:numId="31">
    <w:abstractNumId w:val="28"/>
  </w:num>
  <w:num w:numId="32">
    <w:abstractNumId w:val="1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7BD"/>
    <w:rsid w:val="00060276"/>
    <w:rsid w:val="000C1E42"/>
    <w:rsid w:val="000E493E"/>
    <w:rsid w:val="000F0361"/>
    <w:rsid w:val="00104E44"/>
    <w:rsid w:val="001229D1"/>
    <w:rsid w:val="001802FD"/>
    <w:rsid w:val="001A1628"/>
    <w:rsid w:val="00290BF1"/>
    <w:rsid w:val="002E7934"/>
    <w:rsid w:val="003039A4"/>
    <w:rsid w:val="003B17A5"/>
    <w:rsid w:val="003C516F"/>
    <w:rsid w:val="00414F89"/>
    <w:rsid w:val="004324A3"/>
    <w:rsid w:val="00452CBA"/>
    <w:rsid w:val="00490FE5"/>
    <w:rsid w:val="004A22A9"/>
    <w:rsid w:val="004C1748"/>
    <w:rsid w:val="004E3C42"/>
    <w:rsid w:val="00547286"/>
    <w:rsid w:val="005D654A"/>
    <w:rsid w:val="005E734B"/>
    <w:rsid w:val="00687519"/>
    <w:rsid w:val="006A2C55"/>
    <w:rsid w:val="006C0EA5"/>
    <w:rsid w:val="007027D1"/>
    <w:rsid w:val="007A341C"/>
    <w:rsid w:val="007B4896"/>
    <w:rsid w:val="007C7218"/>
    <w:rsid w:val="007F21DD"/>
    <w:rsid w:val="008167BD"/>
    <w:rsid w:val="00824A18"/>
    <w:rsid w:val="008C0647"/>
    <w:rsid w:val="008E3795"/>
    <w:rsid w:val="00915769"/>
    <w:rsid w:val="009224DB"/>
    <w:rsid w:val="0092562B"/>
    <w:rsid w:val="00973235"/>
    <w:rsid w:val="009E488E"/>
    <w:rsid w:val="009F72AF"/>
    <w:rsid w:val="00A00758"/>
    <w:rsid w:val="00A061C5"/>
    <w:rsid w:val="00A17842"/>
    <w:rsid w:val="00A3065A"/>
    <w:rsid w:val="00A77817"/>
    <w:rsid w:val="00A95A8F"/>
    <w:rsid w:val="00AB0D41"/>
    <w:rsid w:val="00B306D6"/>
    <w:rsid w:val="00B343E2"/>
    <w:rsid w:val="00B52456"/>
    <w:rsid w:val="00B572AA"/>
    <w:rsid w:val="00B74C3B"/>
    <w:rsid w:val="00BF46BE"/>
    <w:rsid w:val="00C36963"/>
    <w:rsid w:val="00C506FA"/>
    <w:rsid w:val="00C5372A"/>
    <w:rsid w:val="00C5461D"/>
    <w:rsid w:val="00C5530D"/>
    <w:rsid w:val="00D766EE"/>
    <w:rsid w:val="00D77477"/>
    <w:rsid w:val="00DB3E96"/>
    <w:rsid w:val="00E10833"/>
    <w:rsid w:val="00E31F64"/>
    <w:rsid w:val="00E61653"/>
    <w:rsid w:val="00E62D0C"/>
    <w:rsid w:val="00EC24DD"/>
    <w:rsid w:val="00F17F8E"/>
    <w:rsid w:val="00F428B5"/>
    <w:rsid w:val="00F84A13"/>
    <w:rsid w:val="00F85A07"/>
    <w:rsid w:val="00F8672B"/>
    <w:rsid w:val="00F90872"/>
    <w:rsid w:val="00FA1AFE"/>
    <w:rsid w:val="00FC35DA"/>
    <w:rsid w:val="00FE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BEB1D6"/>
  <w15:chartTrackingRefBased/>
  <w15:docId w15:val="{44585061-7903-4C48-BA14-F21A1817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5F5F" w:themeColor="text2" w:themeTint="BF"/>
        <w:sz w:val="24"/>
        <w:szCs w:val="24"/>
        <w:lang w:val="en-US" w:eastAsia="ja-JP"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8"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0"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519"/>
  </w:style>
  <w:style w:type="paragraph" w:styleId="Heading1">
    <w:name w:val="heading 1"/>
    <w:basedOn w:val="Normal"/>
    <w:next w:val="Normal"/>
    <w:link w:val="Heading1Char"/>
    <w:uiPriority w:val="9"/>
    <w:qFormat/>
    <w:rsid w:val="00F84A13"/>
    <w:pPr>
      <w:keepNext/>
      <w:keepLines/>
      <w:spacing w:after="3700" w:line="240" w:lineRule="auto"/>
      <w:contextualSpacing/>
      <w:outlineLvl w:val="0"/>
    </w:pPr>
    <w:rPr>
      <w:rFonts w:asciiTheme="majorHAnsi" w:eastAsiaTheme="majorEastAsia" w:hAnsiTheme="majorHAnsi" w:cstheme="majorBidi"/>
      <w:b/>
      <w:caps/>
      <w:color w:val="2A2A2A" w:themeColor="text2"/>
      <w:sz w:val="90"/>
      <w:szCs w:val="32"/>
    </w:rPr>
  </w:style>
  <w:style w:type="paragraph" w:styleId="Heading2">
    <w:name w:val="heading 2"/>
    <w:basedOn w:val="Normal"/>
    <w:next w:val="Normal"/>
    <w:link w:val="Heading2Char"/>
    <w:uiPriority w:val="9"/>
    <w:unhideWhenUsed/>
    <w:qFormat/>
    <w:rsid w:val="00F84A13"/>
    <w:pPr>
      <w:keepNext/>
      <w:keepLines/>
      <w:spacing w:before="40" w:after="280" w:line="240" w:lineRule="auto"/>
      <w:contextualSpacing/>
      <w:outlineLvl w:val="1"/>
    </w:pPr>
    <w:rPr>
      <w:rFonts w:asciiTheme="majorHAnsi" w:hAnsiTheme="majorHAnsi" w:cstheme="majorBidi"/>
      <w:b/>
      <w:caps/>
      <w:color w:val="2A2A2A" w:themeColor="text2"/>
      <w:sz w:val="28"/>
      <w:szCs w:val="26"/>
    </w:rPr>
  </w:style>
  <w:style w:type="paragraph" w:styleId="Heading3">
    <w:name w:val="heading 3"/>
    <w:basedOn w:val="Normal"/>
    <w:next w:val="Normal"/>
    <w:link w:val="Heading3Char"/>
    <w:uiPriority w:val="9"/>
    <w:semiHidden/>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Heading4">
    <w:name w:val="heading 4"/>
    <w:basedOn w:val="Normal"/>
    <w:next w:val="Normal"/>
    <w:link w:val="Heading4Ch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Heading5">
    <w:name w:val="heading 5"/>
    <w:basedOn w:val="Normal"/>
    <w:next w:val="Normal"/>
    <w:link w:val="Heading5Ch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Heading7">
    <w:name w:val="heading 7"/>
    <w:basedOn w:val="Normal"/>
    <w:next w:val="Normal"/>
    <w:link w:val="Heading7Ch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Heading8">
    <w:name w:val="heading 8"/>
    <w:basedOn w:val="Normal"/>
    <w:next w:val="Normal"/>
    <w:link w:val="Heading8Ch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Heading9">
    <w:name w:val="heading 9"/>
    <w:basedOn w:val="Normal"/>
    <w:next w:val="Normal"/>
    <w:link w:val="Heading9Ch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2A2A2A" w:themeColor="text2"/>
      <w:sz w:val="90"/>
      <w:szCs w:val="32"/>
    </w:rPr>
  </w:style>
  <w:style w:type="character" w:customStyle="1" w:styleId="Heading2Char">
    <w:name w:val="Heading 2 Char"/>
    <w:basedOn w:val="DefaultParagraphFont"/>
    <w:link w:val="Heading2"/>
    <w:uiPriority w:val="9"/>
    <w:rPr>
      <w:rFonts w:asciiTheme="majorHAnsi" w:hAnsiTheme="majorHAnsi" w:cstheme="majorBidi"/>
      <w:b/>
      <w:caps/>
      <w:color w:val="2A2A2A" w:themeColor="text2"/>
      <w:sz w:val="28"/>
      <w:szCs w:val="26"/>
    </w:rPr>
  </w:style>
  <w:style w:type="paragraph" w:styleId="ListBullet">
    <w:name w:val="List Bullet"/>
    <w:basedOn w:val="Normal"/>
    <w:uiPriority w:val="12"/>
    <w:qFormat/>
    <w:pPr>
      <w:numPr>
        <w:numId w:val="7"/>
      </w:numPr>
      <w:spacing w:after="160"/>
    </w:pPr>
    <w:rPr>
      <w:i/>
      <w:szCs w:val="20"/>
    </w:rPr>
  </w:style>
  <w:style w:type="character" w:styleId="PlaceholderText">
    <w:name w:val="Placeholder Text"/>
    <w:basedOn w:val="DefaultParagraphFont"/>
    <w:uiPriority w:val="99"/>
    <w:semiHidden/>
    <w:rsid w:val="00414F89"/>
    <w:rPr>
      <w:color w:val="404040" w:themeColor="text1" w:themeTint="BF"/>
    </w:rPr>
  </w:style>
  <w:style w:type="paragraph" w:styleId="Quote">
    <w:name w:val="Quote"/>
    <w:basedOn w:val="Normal"/>
    <w:next w:val="Normal"/>
    <w:link w:val="QuoteChar"/>
    <w:uiPriority w:val="10"/>
    <w:qFormat/>
    <w:rsid w:val="00414F89"/>
    <w:pPr>
      <w:spacing w:before="320" w:after="320" w:line="264" w:lineRule="auto"/>
      <w:contextualSpacing/>
    </w:pPr>
    <w:rPr>
      <w:b/>
      <w:iCs/>
      <w:color w:val="EB130B" w:themeColor="accent1" w:themeShade="BF"/>
      <w:sz w:val="54"/>
    </w:rPr>
  </w:style>
  <w:style w:type="character" w:customStyle="1" w:styleId="QuoteChar">
    <w:name w:val="Quote Char"/>
    <w:basedOn w:val="DefaultParagraphFont"/>
    <w:link w:val="Quote"/>
    <w:uiPriority w:val="10"/>
    <w:rsid w:val="00414F89"/>
    <w:rPr>
      <w:b/>
      <w:iCs/>
      <w:color w:val="EB130B" w:themeColor="accent1" w:themeShade="BF"/>
      <w:sz w:val="5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14F89"/>
    <w:rPr>
      <w:rFonts w:asciiTheme="majorHAnsi" w:eastAsiaTheme="majorEastAsia" w:hAnsiTheme="majorHAnsi" w:cstheme="majorBidi"/>
      <w:b/>
      <w:color w:val="EB130B" w:themeColor="accent1" w:themeShade="B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color w:val="2A2A2A" w:themeColor="text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aps/>
      <w:color w:val="2A2A2A" w:themeColor="text2"/>
    </w:rPr>
  </w:style>
  <w:style w:type="character" w:customStyle="1" w:styleId="Heading7Char">
    <w:name w:val="Heading 7 Char"/>
    <w:basedOn w:val="DefaultParagraphFont"/>
    <w:link w:val="Heading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Heading8Char">
    <w:name w:val="Heading 8 Char"/>
    <w:basedOn w:val="DefaultParagraphFont"/>
    <w:link w:val="Heading8"/>
    <w:uiPriority w:val="9"/>
    <w:semiHidden/>
    <w:rsid w:val="00F84A13"/>
    <w:rPr>
      <w:rFonts w:asciiTheme="majorHAnsi" w:eastAsiaTheme="majorEastAsia" w:hAnsiTheme="majorHAnsi" w:cstheme="majorBidi"/>
      <w:b/>
      <w:i/>
      <w:color w:val="2A2A2A" w:themeColor="text2"/>
      <w:sz w:val="22"/>
      <w:szCs w:val="21"/>
    </w:rPr>
  </w:style>
  <w:style w:type="paragraph" w:styleId="Index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Heading9Char">
    <w:name w:val="Heading 9 Char"/>
    <w:basedOn w:val="DefaultParagraphFont"/>
    <w:link w:val="Heading9"/>
    <w:uiPriority w:val="9"/>
    <w:semiHidden/>
    <w:rsid w:val="00F84A13"/>
    <w:rPr>
      <w:rFonts w:asciiTheme="majorHAnsi" w:eastAsiaTheme="majorEastAsia" w:hAnsiTheme="majorHAnsi" w:cstheme="majorBidi"/>
      <w:b/>
      <w:i/>
      <w:iCs/>
      <w:sz w:val="22"/>
      <w:szCs w:val="21"/>
    </w:rPr>
  </w:style>
  <w:style w:type="character" w:styleId="Emphasis">
    <w:name w:val="Emphasis"/>
    <w:basedOn w:val="DefaultParagraphFont"/>
    <w:uiPriority w:val="8"/>
    <w:qFormat/>
    <w:rsid w:val="00414F89"/>
    <w:rPr>
      <w:b w:val="0"/>
      <w:i w:val="0"/>
      <w:iCs/>
      <w:color w:val="EB130B" w:themeColor="accent1" w:themeShade="BF"/>
    </w:rPr>
  </w:style>
  <w:style w:type="paragraph" w:styleId="IntenseQuote">
    <w:name w:val="Intense Quote"/>
    <w:basedOn w:val="Normal"/>
    <w:next w:val="Normal"/>
    <w:link w:val="IntenseQuoteChar"/>
    <w:uiPriority w:val="30"/>
    <w:semiHidden/>
    <w:unhideWhenUsed/>
    <w:qFormat/>
    <w:pPr>
      <w:spacing w:before="320" w:after="320" w:line="264" w:lineRule="auto"/>
      <w:contextualSpacing/>
    </w:pPr>
    <w:rPr>
      <w:b/>
      <w:i/>
      <w:iCs/>
      <w:color w:val="F75952" w:themeColor="accent1"/>
      <w:sz w:val="54"/>
    </w:rPr>
  </w:style>
  <w:style w:type="character" w:customStyle="1" w:styleId="IntenseQuoteChar">
    <w:name w:val="Intense Quote Char"/>
    <w:basedOn w:val="DefaultParagraphFont"/>
    <w:link w:val="IntenseQuote"/>
    <w:uiPriority w:val="30"/>
    <w:semiHidden/>
    <w:rPr>
      <w:b/>
      <w:i/>
      <w:iCs/>
      <w:color w:val="F75952" w:themeColor="accent1"/>
      <w:sz w:val="54"/>
    </w:rPr>
  </w:style>
  <w:style w:type="paragraph" w:styleId="ListParagraph">
    <w:name w:val="List Paragraph"/>
    <w:basedOn w:val="Normal"/>
    <w:uiPriority w:val="34"/>
    <w:unhideWhenUsed/>
    <w:qFormat/>
    <w:pPr>
      <w:contextualSpacing/>
    </w:pPr>
    <w:rPr>
      <w:i/>
    </w:rPr>
  </w:style>
  <w:style w:type="paragraph" w:styleId="Caption">
    <w:name w:val="caption"/>
    <w:basedOn w:val="Normal"/>
    <w:next w:val="Normal"/>
    <w:uiPriority w:val="35"/>
    <w:semiHidden/>
    <w:unhideWhenUsed/>
    <w:qFormat/>
    <w:rsid w:val="00F84A13"/>
    <w:pPr>
      <w:spacing w:line="240" w:lineRule="auto"/>
    </w:pPr>
    <w:rPr>
      <w:i/>
      <w:iCs/>
      <w:sz w:val="22"/>
      <w:szCs w:val="18"/>
    </w:rPr>
  </w:style>
  <w:style w:type="paragraph" w:styleId="TOCHeading">
    <w:name w:val="TOC Heading"/>
    <w:basedOn w:val="Heading1"/>
    <w:next w:val="Normal"/>
    <w:uiPriority w:val="38"/>
    <w:qFormat/>
    <w:pPr>
      <w:spacing w:after="1320"/>
      <w:outlineLvl w:val="9"/>
    </w:pPr>
  </w:style>
  <w:style w:type="paragraph" w:styleId="Footer">
    <w:name w:val="footer"/>
    <w:basedOn w:val="Normal"/>
    <w:link w:val="FooterChar"/>
    <w:uiPriority w:val="99"/>
    <w:unhideWhenUsed/>
    <w:qFormat/>
    <w:pPr>
      <w:spacing w:after="0" w:line="240" w:lineRule="auto"/>
    </w:pPr>
    <w:rPr>
      <w:b/>
      <w:color w:val="F75952" w:themeColor="accent1"/>
      <w:sz w:val="38"/>
      <w:szCs w:val="38"/>
    </w:rPr>
  </w:style>
  <w:style w:type="character" w:customStyle="1" w:styleId="FooterChar">
    <w:name w:val="Footer Char"/>
    <w:basedOn w:val="DefaultParagraphFont"/>
    <w:link w:val="Footer"/>
    <w:uiPriority w:val="99"/>
    <w:rPr>
      <w:b/>
      <w:color w:val="F75952" w:themeColor="accent1"/>
      <w:sz w:val="38"/>
      <w:szCs w:val="38"/>
    </w:rPr>
  </w:style>
  <w:style w:type="paragraph" w:styleId="BalloonText">
    <w:name w:val="Balloon Text"/>
    <w:basedOn w:val="Normal"/>
    <w:link w:val="BalloonTextChar"/>
    <w:uiPriority w:val="99"/>
    <w:semiHidden/>
    <w:unhideWhenUsed/>
    <w:rsid w:val="00F84A13"/>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84A13"/>
    <w:rPr>
      <w:rFonts w:ascii="Segoe UI" w:hAnsi="Segoe UI" w:cs="Segoe UI"/>
      <w:sz w:val="22"/>
      <w:szCs w:val="18"/>
    </w:rPr>
  </w:style>
  <w:style w:type="character" w:styleId="IntenseEmphasis">
    <w:name w:val="Intense Emphasis"/>
    <w:basedOn w:val="DefaultParagraphFont"/>
    <w:uiPriority w:val="21"/>
    <w:semiHidden/>
    <w:unhideWhenUsed/>
    <w:qFormat/>
    <w:rsid w:val="00687519"/>
    <w:rPr>
      <w:b/>
      <w:i/>
      <w:iCs/>
      <w:caps/>
      <w:smallCaps w:val="0"/>
      <w:color w:val="9D0D07" w:themeColor="accent1" w:themeShade="80"/>
    </w:rPr>
  </w:style>
  <w:style w:type="character" w:styleId="IntenseReference">
    <w:name w:val="Intense Reference"/>
    <w:basedOn w:val="DefaultParagraphFont"/>
    <w:uiPriority w:val="32"/>
    <w:semiHidden/>
    <w:unhideWhenUsed/>
    <w:qFormat/>
    <w:rPr>
      <w:b/>
      <w:bCs/>
      <w:caps/>
      <w:smallCaps w:val="0"/>
      <w:color w:val="3E3E3E" w:themeColor="text2" w:themeTint="E6"/>
      <w:spacing w:val="0"/>
    </w:rPr>
  </w:style>
  <w:style w:type="character" w:styleId="Strong">
    <w:name w:val="Strong"/>
    <w:basedOn w:val="DefaultParagraphFont"/>
    <w:uiPriority w:val="8"/>
    <w:semiHidden/>
    <w:unhideWhenUsed/>
    <w:qFormat/>
    <w:rPr>
      <w:b/>
      <w:bCs/>
      <w:color w:val="3E3E3E" w:themeColor="text2" w:themeTint="E6"/>
    </w:rPr>
  </w:style>
  <w:style w:type="character" w:styleId="SubtleEmphasis">
    <w:name w:val="Subtle Emphasis"/>
    <w:basedOn w:val="DefaultParagraphFont"/>
    <w:uiPriority w:val="19"/>
    <w:semiHidden/>
    <w:unhideWhenUsed/>
    <w:qFormat/>
    <w:rPr>
      <w:i/>
      <w:iCs/>
      <w:color w:val="5F5F5F" w:themeColor="text2" w:themeTint="BF"/>
    </w:rPr>
  </w:style>
  <w:style w:type="character" w:styleId="SubtleReference">
    <w:name w:val="Subtle Reference"/>
    <w:basedOn w:val="DefaultParagraphFont"/>
    <w:uiPriority w:val="31"/>
    <w:semiHidden/>
    <w:unhideWhenUsed/>
    <w:qFormat/>
    <w:rPr>
      <w:caps/>
      <w:smallCaps w:val="0"/>
      <w:color w:val="5F5F5F" w:themeColor="text2" w:themeTint="BF"/>
    </w:rPr>
  </w:style>
  <w:style w:type="character" w:styleId="BookTitle">
    <w:name w:val="Book Title"/>
    <w:basedOn w:val="DefaultParagraphFont"/>
    <w:uiPriority w:val="33"/>
    <w:semiHidden/>
    <w:unhideWhenUsed/>
    <w:qFormat/>
    <w:rPr>
      <w:b w:val="0"/>
      <w:bCs/>
      <w:i/>
      <w:iCs/>
      <w:color w:val="3E3E3E" w:themeColor="text2" w:themeTint="E6"/>
      <w:spacing w:val="0"/>
    </w:rPr>
  </w:style>
  <w:style w:type="paragraph" w:styleId="Title">
    <w:name w:val="Title"/>
    <w:basedOn w:val="Normal"/>
    <w:next w:val="Subtitle"/>
    <w:link w:val="TitleChar"/>
    <w:uiPriority w:val="1"/>
    <w:qFormat/>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color w:val="2A2A2A" w:themeColor="text2"/>
      <w:kern w:val="28"/>
      <w:sz w:val="100"/>
      <w:szCs w:val="56"/>
    </w:rPr>
  </w:style>
  <w:style w:type="paragraph" w:styleId="Subtitle">
    <w:name w:val="Subtitle"/>
    <w:basedOn w:val="Normal"/>
    <w:next w:val="Author"/>
    <w:link w:val="SubtitleChar"/>
    <w:uiPriority w:val="2"/>
    <w:qFormat/>
    <w:pPr>
      <w:numPr>
        <w:ilvl w:val="1"/>
      </w:numPr>
      <w:spacing w:after="160"/>
    </w:pPr>
    <w:rPr>
      <w:rFonts w:asciiTheme="majorHAnsi" w:eastAsiaTheme="minorEastAsia" w:hAnsiTheme="majorHAnsi"/>
      <w:b/>
      <w:color w:val="F75952" w:themeColor="accent1"/>
      <w:sz w:val="50"/>
      <w:szCs w:val="22"/>
    </w:rPr>
  </w:style>
  <w:style w:type="character" w:customStyle="1" w:styleId="SubtitleChar">
    <w:name w:val="Subtitle Char"/>
    <w:basedOn w:val="DefaultParagraphFont"/>
    <w:link w:val="Subtitle"/>
    <w:uiPriority w:val="2"/>
    <w:rPr>
      <w:rFonts w:asciiTheme="majorHAnsi" w:eastAsiaTheme="minorEastAsia" w:hAnsiTheme="majorHAnsi"/>
      <w:b/>
      <w:color w:val="F75952" w:themeColor="accent1"/>
      <w:sz w:val="50"/>
      <w:szCs w:val="22"/>
    </w:rPr>
  </w:style>
  <w:style w:type="paragraph" w:styleId="TOC1">
    <w:name w:val="toc 1"/>
    <w:basedOn w:val="Normal"/>
    <w:next w:val="Normal"/>
    <w:autoRedefine/>
    <w:uiPriority w:val="39"/>
    <w:unhideWhenUsed/>
    <w:qFormat/>
    <w:pPr>
      <w:tabs>
        <w:tab w:val="right" w:leader="dot" w:pos="8630"/>
      </w:tabs>
      <w:spacing w:before="600" w:after="240"/>
    </w:pPr>
    <w:rPr>
      <w:rFonts w:asciiTheme="majorHAnsi" w:hAnsiTheme="majorHAnsi"/>
      <w:b/>
      <w:bCs/>
      <w:caps/>
      <w:color w:val="2A2A2A" w:themeColor="text2"/>
      <w:sz w:val="28"/>
    </w:rPr>
  </w:style>
  <w:style w:type="paragraph" w:styleId="TOC2">
    <w:name w:val="toc 2"/>
    <w:basedOn w:val="Normal"/>
    <w:next w:val="Normal"/>
    <w:autoRedefine/>
    <w:uiPriority w:val="39"/>
    <w:unhideWhenUsed/>
    <w:qFormat/>
    <w:pPr>
      <w:tabs>
        <w:tab w:val="right" w:leader="dot" w:pos="8630"/>
      </w:tabs>
      <w:spacing w:before="120" w:after="0" w:line="240" w:lineRule="auto"/>
    </w:pPr>
    <w:rPr>
      <w:bCs/>
      <w:szCs w:val="20"/>
    </w:rPr>
  </w:style>
  <w:style w:type="table" w:customStyle="1" w:styleId="Generaltable">
    <w:name w:val="General table"/>
    <w:basedOn w:val="TableNormal"/>
    <w:uiPriority w:val="99"/>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0" w:beforeAutospacing="0" w:afterLines="0" w:after="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0" w:beforeAutospacing="0" w:afterLines="0" w:after="0" w:afterAutospacing="0" w:line="240" w:lineRule="auto"/>
        <w:contextualSpacing w:val="0"/>
        <w:jc w:val="left"/>
      </w:pPr>
    </w:tblStylePr>
  </w:style>
  <w:style w:type="paragraph" w:customStyle="1" w:styleId="Author">
    <w:name w:val="Author"/>
    <w:basedOn w:val="Normal"/>
    <w:uiPriority w:val="3"/>
    <w:qFormat/>
    <w:pPr>
      <w:spacing w:after="0"/>
    </w:pPr>
    <w:rPr>
      <w:b/>
      <w:color w:val="2A2A2A" w:themeColor="text2"/>
      <w:sz w:val="3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3"/>
    <w:qFormat/>
    <w:pPr>
      <w:numPr>
        <w:numId w:val="16"/>
      </w:numPr>
    </w:pPr>
    <w:rPr>
      <w:i/>
    </w:rPr>
  </w:style>
  <w:style w:type="paragraph" w:styleId="BlockText">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FollowedHyperlink">
    <w:name w:val="FollowedHyperlink"/>
    <w:basedOn w:val="DefaultParagraphFont"/>
    <w:uiPriority w:val="99"/>
    <w:semiHidden/>
    <w:unhideWhenUsed/>
    <w:rsid w:val="00687519"/>
    <w:rPr>
      <w:color w:val="296F71" w:themeColor="accent2" w:themeShade="80"/>
      <w:u w:val="single"/>
    </w:rPr>
  </w:style>
  <w:style w:type="character" w:styleId="Hyperlink">
    <w:name w:val="Hyperlink"/>
    <w:basedOn w:val="DefaultParagraphFont"/>
    <w:unhideWhenUsed/>
    <w:rsid w:val="00414F89"/>
    <w:rPr>
      <w:color w:val="934AA3" w:themeColor="accent5" w:themeShade="BF"/>
      <w:u w:val="single"/>
    </w:rPr>
  </w:style>
  <w:style w:type="paragraph" w:styleId="BodyText3">
    <w:name w:val="Body Text 3"/>
    <w:basedOn w:val="Normal"/>
    <w:link w:val="BodyText3Char"/>
    <w:uiPriority w:val="99"/>
    <w:semiHidden/>
    <w:unhideWhenUsed/>
    <w:rsid w:val="00F84A13"/>
    <w:pPr>
      <w:spacing w:after="120"/>
    </w:pPr>
    <w:rPr>
      <w:sz w:val="22"/>
      <w:szCs w:val="16"/>
    </w:rPr>
  </w:style>
  <w:style w:type="character" w:customStyle="1" w:styleId="BodyText3Char">
    <w:name w:val="Body Text 3 Char"/>
    <w:basedOn w:val="DefaultParagraphFont"/>
    <w:link w:val="BodyText3"/>
    <w:uiPriority w:val="99"/>
    <w:semiHidden/>
    <w:rsid w:val="00F84A13"/>
    <w:rPr>
      <w:sz w:val="22"/>
      <w:szCs w:val="16"/>
    </w:rPr>
  </w:style>
  <w:style w:type="paragraph" w:styleId="BodyTextIndent3">
    <w:name w:val="Body Text Indent 3"/>
    <w:basedOn w:val="Normal"/>
    <w:link w:val="BodyTextIndent3Char"/>
    <w:uiPriority w:val="99"/>
    <w:semiHidden/>
    <w:unhideWhenUsed/>
    <w:rsid w:val="00F84A13"/>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F84A13"/>
    <w:rPr>
      <w:sz w:val="22"/>
      <w:szCs w:val="16"/>
    </w:rPr>
  </w:style>
  <w:style w:type="character" w:styleId="CommentReference">
    <w:name w:val="annotation reference"/>
    <w:basedOn w:val="DefaultParagraphFont"/>
    <w:uiPriority w:val="99"/>
    <w:semiHidden/>
    <w:unhideWhenUsed/>
    <w:rsid w:val="00F84A13"/>
    <w:rPr>
      <w:sz w:val="22"/>
      <w:szCs w:val="16"/>
    </w:rPr>
  </w:style>
  <w:style w:type="paragraph" w:styleId="CommentText">
    <w:name w:val="annotation text"/>
    <w:basedOn w:val="Normal"/>
    <w:link w:val="CommentTextChar"/>
    <w:uiPriority w:val="99"/>
    <w:semiHidden/>
    <w:unhideWhenUsed/>
    <w:rsid w:val="00F84A13"/>
    <w:pPr>
      <w:spacing w:line="240" w:lineRule="auto"/>
    </w:pPr>
    <w:rPr>
      <w:sz w:val="22"/>
      <w:szCs w:val="20"/>
    </w:rPr>
  </w:style>
  <w:style w:type="character" w:customStyle="1" w:styleId="CommentTextChar">
    <w:name w:val="Comment Text Char"/>
    <w:basedOn w:val="DefaultParagraphFont"/>
    <w:link w:val="CommentText"/>
    <w:uiPriority w:val="99"/>
    <w:semiHidden/>
    <w:rsid w:val="00F84A13"/>
    <w:rPr>
      <w:sz w:val="22"/>
      <w:szCs w:val="20"/>
    </w:rPr>
  </w:style>
  <w:style w:type="paragraph" w:styleId="CommentSubject">
    <w:name w:val="annotation subject"/>
    <w:basedOn w:val="CommentText"/>
    <w:next w:val="CommentText"/>
    <w:link w:val="CommentSubjectChar"/>
    <w:uiPriority w:val="99"/>
    <w:semiHidden/>
    <w:unhideWhenUsed/>
    <w:rsid w:val="00F84A13"/>
    <w:rPr>
      <w:b/>
      <w:bCs/>
    </w:rPr>
  </w:style>
  <w:style w:type="character" w:customStyle="1" w:styleId="CommentSubjectChar">
    <w:name w:val="Comment Subject Char"/>
    <w:basedOn w:val="CommentTextChar"/>
    <w:link w:val="CommentSubject"/>
    <w:uiPriority w:val="99"/>
    <w:semiHidden/>
    <w:rsid w:val="00F84A13"/>
    <w:rPr>
      <w:b/>
      <w:bCs/>
      <w:sz w:val="22"/>
      <w:szCs w:val="20"/>
    </w:rPr>
  </w:style>
  <w:style w:type="paragraph" w:styleId="DocumentMap">
    <w:name w:val="Document Map"/>
    <w:basedOn w:val="Normal"/>
    <w:link w:val="DocumentMapChar"/>
    <w:uiPriority w:val="99"/>
    <w:semiHidden/>
    <w:unhideWhenUsed/>
    <w:rsid w:val="00F84A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84A13"/>
    <w:rPr>
      <w:rFonts w:ascii="Segoe UI" w:hAnsi="Segoe UI" w:cs="Segoe UI"/>
      <w:sz w:val="22"/>
      <w:szCs w:val="16"/>
    </w:rPr>
  </w:style>
  <w:style w:type="paragraph" w:styleId="EndnoteText">
    <w:name w:val="endnote text"/>
    <w:basedOn w:val="Normal"/>
    <w:link w:val="EndnoteTextChar"/>
    <w:uiPriority w:val="99"/>
    <w:semiHidden/>
    <w:unhideWhenUsed/>
    <w:rsid w:val="00F84A13"/>
    <w:pPr>
      <w:spacing w:after="0" w:line="240" w:lineRule="auto"/>
    </w:pPr>
    <w:rPr>
      <w:sz w:val="22"/>
      <w:szCs w:val="20"/>
    </w:rPr>
  </w:style>
  <w:style w:type="character" w:customStyle="1" w:styleId="EndnoteTextChar">
    <w:name w:val="Endnote Text Char"/>
    <w:basedOn w:val="DefaultParagraphFont"/>
    <w:link w:val="EndnoteText"/>
    <w:uiPriority w:val="99"/>
    <w:semiHidden/>
    <w:rsid w:val="00F84A13"/>
    <w:rPr>
      <w:sz w:val="22"/>
      <w:szCs w:val="20"/>
    </w:rPr>
  </w:style>
  <w:style w:type="paragraph" w:styleId="EnvelopeReturn">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F84A13"/>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F84A13"/>
    <w:rPr>
      <w:sz w:val="22"/>
      <w:szCs w:val="20"/>
    </w:rPr>
  </w:style>
  <w:style w:type="character" w:styleId="HTMLCode">
    <w:name w:val="HTML Code"/>
    <w:basedOn w:val="DefaultParagraphFont"/>
    <w:uiPriority w:val="99"/>
    <w:semiHidden/>
    <w:unhideWhenUsed/>
    <w:rsid w:val="00F84A13"/>
    <w:rPr>
      <w:rFonts w:ascii="Consolas" w:hAnsi="Consolas"/>
      <w:sz w:val="22"/>
      <w:szCs w:val="20"/>
    </w:rPr>
  </w:style>
  <w:style w:type="paragraph" w:styleId="HTMLPreformatted">
    <w:name w:val="HTML Preformatted"/>
    <w:basedOn w:val="Normal"/>
    <w:link w:val="HTMLPreformattedChar"/>
    <w:uiPriority w:val="99"/>
    <w:semiHidden/>
    <w:unhideWhenUsed/>
    <w:rsid w:val="00F84A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F84A13"/>
    <w:rPr>
      <w:rFonts w:ascii="Consolas" w:hAnsi="Consolas"/>
      <w:sz w:val="22"/>
      <w:szCs w:val="20"/>
    </w:rPr>
  </w:style>
  <w:style w:type="character" w:styleId="HTMLKeyboard">
    <w:name w:val="HTML Keyboard"/>
    <w:basedOn w:val="DefaultParagraphFont"/>
    <w:uiPriority w:val="99"/>
    <w:semiHidden/>
    <w:unhideWhenUsed/>
    <w:rsid w:val="00F84A13"/>
    <w:rPr>
      <w:rFonts w:ascii="Consolas" w:hAnsi="Consolas"/>
      <w:sz w:val="22"/>
      <w:szCs w:val="20"/>
    </w:rPr>
  </w:style>
  <w:style w:type="character" w:styleId="HTMLTypewriter">
    <w:name w:val="HTML Typewriter"/>
    <w:basedOn w:val="DefaultParagraphFont"/>
    <w:uiPriority w:val="99"/>
    <w:semiHidden/>
    <w:unhideWhenUsed/>
    <w:rsid w:val="00F84A13"/>
    <w:rPr>
      <w:rFonts w:ascii="Consolas" w:hAnsi="Consolas"/>
      <w:sz w:val="22"/>
      <w:szCs w:val="20"/>
    </w:rPr>
  </w:style>
  <w:style w:type="paragraph" w:styleId="MacroText">
    <w:name w:val="macro"/>
    <w:link w:val="MacroTextCh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F84A13"/>
    <w:rPr>
      <w:rFonts w:ascii="Consolas" w:hAnsi="Consolas"/>
      <w:sz w:val="22"/>
      <w:szCs w:val="20"/>
    </w:rPr>
  </w:style>
  <w:style w:type="paragraph" w:styleId="PlainText">
    <w:name w:val="Plain Text"/>
    <w:basedOn w:val="Normal"/>
    <w:link w:val="PlainTextChar"/>
    <w:uiPriority w:val="99"/>
    <w:semiHidden/>
    <w:unhideWhenUsed/>
    <w:rsid w:val="00F84A13"/>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F84A13"/>
    <w:rPr>
      <w:rFonts w:ascii="Consolas" w:hAnsi="Consolas"/>
      <w:sz w:val="22"/>
      <w:szCs w:val="21"/>
    </w:rPr>
  </w:style>
  <w:style w:type="paragraph" w:customStyle="1" w:styleId="Text">
    <w:name w:val="Text"/>
    <w:basedOn w:val="Normal"/>
    <w:link w:val="TextChar"/>
    <w:autoRedefine/>
    <w:qFormat/>
    <w:rsid w:val="00B343E2"/>
    <w:pPr>
      <w:spacing w:before="240" w:after="80" w:line="240" w:lineRule="auto"/>
    </w:pPr>
    <w:rPr>
      <w:rFonts w:eastAsia="GungsuhChe"/>
      <w:color w:val="000000" w:themeColor="text1"/>
      <w:sz w:val="22"/>
      <w:szCs w:val="26"/>
      <w:lang w:eastAsia="en-US" w:bidi="en-US"/>
    </w:rPr>
  </w:style>
  <w:style w:type="character" w:customStyle="1" w:styleId="TextChar">
    <w:name w:val="Text Char"/>
    <w:basedOn w:val="DefaultParagraphFont"/>
    <w:link w:val="Text"/>
    <w:rsid w:val="00B343E2"/>
    <w:rPr>
      <w:rFonts w:eastAsia="GungsuhChe"/>
      <w:color w:val="000000" w:themeColor="text1"/>
      <w:sz w:val="22"/>
      <w:szCs w:val="26"/>
      <w:lang w:eastAsia="en-US" w:bidi="en-US"/>
    </w:rPr>
  </w:style>
  <w:style w:type="character" w:styleId="UnresolvedMention">
    <w:name w:val="Unresolved Mention"/>
    <w:basedOn w:val="DefaultParagraphFont"/>
    <w:uiPriority w:val="99"/>
    <w:semiHidden/>
    <w:unhideWhenUsed/>
    <w:rsid w:val="00973235"/>
    <w:rPr>
      <w:color w:val="808080"/>
      <w:shd w:val="clear" w:color="auto" w:fill="E6E6E6"/>
    </w:rPr>
  </w:style>
  <w:style w:type="paragraph" w:customStyle="1" w:styleId="Pa4">
    <w:name w:val="Pa4"/>
    <w:basedOn w:val="Normal"/>
    <w:next w:val="Normal"/>
    <w:uiPriority w:val="99"/>
    <w:rsid w:val="009224DB"/>
    <w:pPr>
      <w:autoSpaceDE w:val="0"/>
      <w:autoSpaceDN w:val="0"/>
      <w:adjustRightInd w:val="0"/>
      <w:spacing w:after="0" w:line="181" w:lineRule="atLeast"/>
    </w:pPr>
    <w:rPr>
      <w:rFonts w:ascii="Arial"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ardinA@allsteeloffice.com" TargetMode="External"/><Relationship Id="rId18" Type="http://schemas.openxmlformats.org/officeDocument/2006/relationships/hyperlink" Target="mailto:sonia.baars@mcsdonline.org" TargetMode="External"/><Relationship Id="rId3" Type="http://schemas.openxmlformats.org/officeDocument/2006/relationships/settings" Target="settings.xml"/><Relationship Id="rId21" Type="http://schemas.openxmlformats.org/officeDocument/2006/relationships/hyperlink" Target="https://www.goodreads.com/author/show/61107.Margaret_Mead" TargetMode="External"/><Relationship Id="rId7" Type="http://schemas.openxmlformats.org/officeDocument/2006/relationships/image" Target="media/image1.jpg"/><Relationship Id="rId12" Type="http://schemas.openxmlformats.org/officeDocument/2006/relationships/hyperlink" Target="mailto:tamera_paul@grainprocessing.com" TargetMode="External"/><Relationship Id="rId17" Type="http://schemas.openxmlformats.org/officeDocument/2006/relationships/hyperlink" Target="mailto:whitejb@machlink.com" TargetMode="External"/><Relationship Id="rId2" Type="http://schemas.openxmlformats.org/officeDocument/2006/relationships/styles" Target="styles.xml"/><Relationship Id="rId16" Type="http://schemas.openxmlformats.org/officeDocument/2006/relationships/hyperlink" Target="mailto:Sweeredale@stanleygroup.com" TargetMode="External"/><Relationship Id="rId20"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lanie.Strong@cbibt.com" TargetMode="External"/><Relationship Id="rId5" Type="http://schemas.openxmlformats.org/officeDocument/2006/relationships/footnotes" Target="footnotes.xml"/><Relationship Id="rId15" Type="http://schemas.openxmlformats.org/officeDocument/2006/relationships/hyperlink" Target="mailto:karen.l.mills@monsanto.com" TargetMode="External"/><Relationship Id="rId23" Type="http://schemas.openxmlformats.org/officeDocument/2006/relationships/theme" Target="theme/theme1.xml"/><Relationship Id="rId10" Type="http://schemas.openxmlformats.org/officeDocument/2006/relationships/hyperlink" Target="mailto:jessi.freers@mcsdonline.org" TargetMode="External"/><Relationship Id="rId19" Type="http://schemas.openxmlformats.org/officeDocument/2006/relationships/hyperlink" Target="mailto:mschweizer@hyvee.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Liz.kloser@rsmus.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ist.FLICKINGER\AppData\Roaming\Microsoft\Templates\Paper%20with%20cover%20and%20TOC.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Paper with cover and TOC</Template>
  <TotalTime>294</TotalTime>
  <Pages>15</Pages>
  <Words>2469</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Receptionist</cp:lastModifiedBy>
  <cp:revision>6</cp:revision>
  <cp:lastPrinted>2018-02-02T20:09:00Z</cp:lastPrinted>
  <dcterms:created xsi:type="dcterms:W3CDTF">2018-02-02T19:42:00Z</dcterms:created>
  <dcterms:modified xsi:type="dcterms:W3CDTF">2018-02-13T19:16:00Z</dcterms:modified>
</cp:coreProperties>
</file>